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15"/>
        </w:tabs>
        <w:autoSpaceDE/>
        <w:autoSpaceDN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u w:color="auto"/>
        </w:rPr>
        <w:t>附件2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浙江省高等教育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教学改革项目</w:t>
      </w: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申    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000000"/>
          <w:sz w:val="36"/>
          <w:u w:color="000000"/>
        </w:rPr>
        <w:t xml:space="preserve">    书</w:t>
      </w: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项目名称：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人：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1699" w:firstLineChars="607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  <w:lang w:val="en-US" w:eastAsia="zh-CN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>学校：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通讯地址：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联系电话：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  电子邮箱：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u w:color="000000"/>
        </w:rPr>
        <w:t xml:space="preserve">      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ascii="Times New Roman" w:hAnsi="Times New Roman" w:cs="Times New Roman"/>
          <w:color w:val="000000"/>
          <w:u w:color="000000"/>
        </w:rPr>
      </w:pPr>
    </w:p>
    <w:p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浙 江 省 教 育 厅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color="000000"/>
        </w:rPr>
        <w:t>年制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u w:color="000000"/>
        </w:rPr>
        <w:t>一、简表</w:t>
      </w:r>
    </w:p>
    <w:tbl>
      <w:tblPr>
        <w:tblStyle w:val="4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教学改革项目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</w:rPr>
              <w:t>跨学科人才培养项目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Theme="minorEastAsia"/>
                <w:color w:val="000000"/>
                <w:u w:color="000000"/>
                <w:lang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“大思政”教育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基础学科人才培养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新工科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新医科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新农科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u w:color="000000"/>
                <w:lang w:val="en-US" w:eastAsia="zh-CN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新文科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创新创业教育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教育教学数字化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教师教育 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 xml:space="preserve">教学质量评价改革 </w:t>
            </w:r>
            <w:r>
              <w:rPr>
                <w:rFonts w:hint="eastAsia"/>
                <w:color w:val="000000"/>
                <w:u w:color="000000"/>
                <w:lang w:eastAsia="zh-CN"/>
              </w:rPr>
              <w:t>□</w:t>
            </w:r>
            <w:r>
              <w:rPr>
                <w:rFonts w:hint="eastAsia"/>
                <w:color w:val="000000"/>
                <w:u w:color="000000"/>
                <w:lang w:val="en-US" w:eastAsia="zh-CN"/>
              </w:rPr>
              <w:t>教学综合改革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</w:t>
            </w:r>
            <w:r>
              <w:rPr>
                <w:color w:val="000000"/>
                <w:u w:color="000000"/>
              </w:rPr>
              <w:t xml:space="preserve">   </w:t>
            </w:r>
            <w:r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专业技术职务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最终学位</w:t>
            </w:r>
            <w:r>
              <w:rPr>
                <w:color w:val="000000"/>
                <w:u w:color="000000"/>
              </w:rPr>
              <w:t>/</w:t>
            </w:r>
            <w:r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主要成员</w:t>
            </w:r>
          </w:p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autoSpaceDE/>
        <w:autoSpaceDN/>
        <w:adjustRightInd/>
        <w:snapToGrid w:val="0"/>
        <w:spacing w:line="460" w:lineRule="exact"/>
        <w:ind w:firstLine="0" w:firstLineChars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备注：项目组主要成员不超过四人，没有参与人的务必填写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“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无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”</w:t>
      </w:r>
      <w:r>
        <w:rPr>
          <w:rFonts w:hint="eastAsia" w:eastAsia="仿宋_GB2312"/>
          <w:color w:val="000000"/>
          <w:szCs w:val="21"/>
          <w:u w:color="000000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218" w:firstLineChars="78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Style w:val="4"/>
        <w:tblW w:w="9038" w:type="dxa"/>
        <w:jc w:val="center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三、项目实施方案及实施计划</w:t>
      </w:r>
    </w:p>
    <w:tbl>
      <w:tblPr>
        <w:tblStyle w:val="4"/>
        <w:tblW w:w="8743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4.</w:t>
            </w:r>
            <w:r>
              <w:rPr>
                <w:rFonts w:hint="eastAsia" w:eastAsia="仿宋_GB2312"/>
                <w:color w:val="000000"/>
                <w:u w:color="000000"/>
              </w:rPr>
              <w:t>本项目的特色与创新之处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四、教学改革基础</w:t>
      </w:r>
    </w:p>
    <w:tbl>
      <w:tblPr>
        <w:tblStyle w:val="4"/>
        <w:tblW w:w="9165" w:type="dxa"/>
        <w:jc w:val="center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1.</w:t>
            </w:r>
            <w:r>
              <w:rPr>
                <w:rFonts w:hint="eastAsia" w:eastAsia="仿宋_GB2312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2.</w:t>
            </w:r>
            <w:r>
              <w:rPr>
                <w:rFonts w:hint="eastAsia" w:eastAsia="仿宋_GB2312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9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autoSpaceDE/>
              <w:autoSpaceDN/>
              <w:adjustRightInd/>
              <w:ind w:firstLine="0" w:firstLineChars="0"/>
              <w:textAlignment w:val="baseline"/>
              <w:rPr>
                <w:rFonts w:eastAsia="仿宋_GB2312"/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u w:color="000000"/>
              </w:rPr>
              <w:t>3.</w:t>
            </w:r>
            <w:r>
              <w:rPr>
                <w:rFonts w:hint="eastAsia" w:eastAsia="仿宋_GB2312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五、经费预算</w:t>
      </w:r>
    </w:p>
    <w:tbl>
      <w:tblPr>
        <w:tblStyle w:val="4"/>
        <w:tblW w:w="8981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280" w:firstLineChars="10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六、专家组名单及评审意见</w:t>
      </w:r>
    </w:p>
    <w:tbl>
      <w:tblPr>
        <w:tblStyle w:val="4"/>
        <w:tblW w:w="8757" w:type="dxa"/>
        <w:jc w:val="center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40"/>
        <w:gridCol w:w="1980"/>
        <w:gridCol w:w="252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875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>
      <w:pPr>
        <w:widowControl w:val="0"/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Cs/>
          <w:color w:val="000000"/>
          <w:sz w:val="28"/>
          <w:u w:color="000000"/>
        </w:rPr>
      </w:pPr>
      <w:r>
        <w:rPr>
          <w:rFonts w:hint="eastAsia" w:ascii="黑体" w:hAnsi="黑体" w:eastAsia="黑体" w:cs="黑体"/>
          <w:bCs/>
          <w:color w:val="000000"/>
          <w:sz w:val="28"/>
          <w:u w:color="000000"/>
        </w:rPr>
        <w:t>七、申请人所在学校意见</w:t>
      </w:r>
    </w:p>
    <w:tbl>
      <w:tblPr>
        <w:tblStyle w:val="4"/>
        <w:tblpPr w:leftFromText="180" w:rightFromText="180" w:vertAnchor="text" w:horzAnchor="margin" w:tblpXSpec="center" w:tblpY="282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3630" w:firstLineChars="75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学校（公章）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  <w:u w:color="000000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531" w:bottom="1928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color w:val="000000"/>
          <w:u w:color="00000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1326167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0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91326167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0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4503069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7019"/>
    <w:rsid w:val="3CC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shenling</cp:lastModifiedBy>
  <dcterms:modified xsi:type="dcterms:W3CDTF">2022-10-12T02:27:21Z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