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6D" w:rsidRDefault="003E2A92">
      <w:pPr>
        <w:spacing w:line="50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主会议日程</w:t>
      </w:r>
    </w:p>
    <w:p w:rsidR="008D396D" w:rsidRDefault="008D396D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会议时间：</w:t>
      </w:r>
      <w:r>
        <w:rPr>
          <w:rFonts w:ascii="微软雅黑" w:eastAsia="微软雅黑" w:hAnsi="微软雅黑" w:cs="微软雅黑" w:hint="eastAsia"/>
          <w:sz w:val="24"/>
        </w:rPr>
        <w:t>2019年4月9日上午</w:t>
      </w: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会议地点：</w:t>
      </w:r>
      <w:r>
        <w:rPr>
          <w:rFonts w:ascii="微软雅黑" w:eastAsia="微软雅黑" w:hAnsi="微软雅黑" w:cs="微软雅黑" w:hint="eastAsia"/>
          <w:sz w:val="24"/>
        </w:rPr>
        <w:t>北京友谊宾馆友谊宫聚英厅</w:t>
      </w: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会议主题：</w:t>
      </w:r>
      <w:r w:rsidR="00712279">
        <w:rPr>
          <w:rFonts w:ascii="微软雅黑" w:eastAsia="微软雅黑" w:hAnsi="微软雅黑" w:cs="微软雅黑" w:hint="eastAsia"/>
          <w:sz w:val="24"/>
        </w:rPr>
        <w:t xml:space="preserve">识变 应变 </w:t>
      </w:r>
      <w:r>
        <w:rPr>
          <w:rFonts w:ascii="微软雅黑" w:eastAsia="微软雅黑" w:hAnsi="微软雅黑" w:cs="微软雅黑" w:hint="eastAsia"/>
          <w:sz w:val="24"/>
        </w:rPr>
        <w:t>求变</w:t>
      </w:r>
    </w:p>
    <w:tbl>
      <w:tblPr>
        <w:tblStyle w:val="a3"/>
        <w:tblpPr w:leftFromText="180" w:rightFromText="180" w:vertAnchor="text" w:horzAnchor="page" w:tblpX="1024" w:tblpY="780"/>
        <w:tblOverlap w:val="never"/>
        <w:tblW w:w="9980" w:type="dxa"/>
        <w:tblLayout w:type="fixed"/>
        <w:tblLook w:val="04A0" w:firstRow="1" w:lastRow="0" w:firstColumn="1" w:lastColumn="0" w:noHBand="0" w:noVBand="1"/>
      </w:tblPr>
      <w:tblGrid>
        <w:gridCol w:w="1764"/>
        <w:gridCol w:w="4650"/>
        <w:gridCol w:w="3566"/>
      </w:tblGrid>
      <w:tr w:rsidR="008D396D">
        <w:trPr>
          <w:trHeight w:val="584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时间</w:t>
            </w:r>
          </w:p>
        </w:tc>
        <w:tc>
          <w:tcPr>
            <w:tcW w:w="4650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主题</w:t>
            </w:r>
          </w:p>
        </w:tc>
        <w:tc>
          <w:tcPr>
            <w:tcW w:w="3566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演讲嘉宾/职务</w:t>
            </w:r>
          </w:p>
        </w:tc>
      </w:tr>
      <w:tr w:rsidR="008D396D">
        <w:trPr>
          <w:trHeight w:val="572"/>
        </w:trPr>
        <w:tc>
          <w:tcPr>
            <w:tcW w:w="1764" w:type="dxa"/>
            <w:vAlign w:val="center"/>
          </w:tcPr>
          <w:p w:rsidR="008D396D" w:rsidRDefault="009B2F45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9:00-9:</w:t>
            </w:r>
            <w:r>
              <w:rPr>
                <w:rFonts w:ascii="微软雅黑" w:eastAsia="微软雅黑" w:hAnsi="微软雅黑" w:cs="微软雅黑"/>
                <w:sz w:val="24"/>
              </w:rPr>
              <w:t>10</w:t>
            </w:r>
          </w:p>
        </w:tc>
        <w:tc>
          <w:tcPr>
            <w:tcW w:w="8216" w:type="dxa"/>
            <w:gridSpan w:val="2"/>
            <w:vAlign w:val="center"/>
          </w:tcPr>
          <w:p w:rsidR="008D396D" w:rsidRDefault="00151272" w:rsidP="0015127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专题片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>“我是中国慕课”</w:t>
            </w:r>
          </w:p>
        </w:tc>
      </w:tr>
      <w:tr w:rsidR="00AA36F3" w:rsidTr="00AA36F3">
        <w:trPr>
          <w:trHeight w:val="1060"/>
        </w:trPr>
        <w:tc>
          <w:tcPr>
            <w:tcW w:w="1764" w:type="dxa"/>
            <w:vAlign w:val="center"/>
          </w:tcPr>
          <w:p w:rsidR="00AA36F3" w:rsidRDefault="00AA36F3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9:10-9:18</w:t>
            </w:r>
          </w:p>
        </w:tc>
        <w:tc>
          <w:tcPr>
            <w:tcW w:w="8216" w:type="dxa"/>
            <w:gridSpan w:val="2"/>
            <w:vAlign w:val="center"/>
          </w:tcPr>
          <w:p w:rsidR="00AA36F3" w:rsidRDefault="00AA36F3" w:rsidP="00AA36F3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宣读2018年国家精品在线开放课程认定结果</w:t>
            </w:r>
          </w:p>
        </w:tc>
      </w:tr>
      <w:tr w:rsidR="008D396D">
        <w:trPr>
          <w:trHeight w:val="1060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9:18-9:30</w:t>
            </w:r>
          </w:p>
        </w:tc>
        <w:tc>
          <w:tcPr>
            <w:tcW w:w="4650" w:type="dxa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为2018</w:t>
            </w:r>
            <w:r w:rsidR="00D1028D">
              <w:rPr>
                <w:rFonts w:ascii="微软雅黑" w:eastAsia="微软雅黑" w:hAnsi="微软雅黑" w:cs="微软雅黑" w:hint="eastAsia"/>
                <w:sz w:val="24"/>
              </w:rPr>
              <w:t>年国家精品在线开放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课程负责人代表颁发认定证书</w:t>
            </w:r>
          </w:p>
        </w:tc>
        <w:tc>
          <w:tcPr>
            <w:tcW w:w="3566" w:type="dxa"/>
            <w:vAlign w:val="center"/>
          </w:tcPr>
          <w:p w:rsidR="008D396D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钟登华 教育部副部长</w:t>
            </w:r>
          </w:p>
        </w:tc>
      </w:tr>
      <w:tr w:rsidR="008D396D">
        <w:trPr>
          <w:trHeight w:val="1060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9:30-9:40</w:t>
            </w:r>
          </w:p>
        </w:tc>
        <w:tc>
          <w:tcPr>
            <w:tcW w:w="4650" w:type="dxa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主题演讲：创新引领 开拓进取——清华大学在线教育探索与实践</w:t>
            </w:r>
          </w:p>
        </w:tc>
        <w:tc>
          <w:tcPr>
            <w:tcW w:w="3566" w:type="dxa"/>
            <w:vAlign w:val="center"/>
          </w:tcPr>
          <w:p w:rsidR="008D396D" w:rsidRDefault="00C265FC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陈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旭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 w:rsidR="000B06F5">
              <w:rPr>
                <w:rFonts w:ascii="微软雅黑" w:eastAsia="微软雅黑" w:hAnsi="微软雅黑" w:cs="微软雅黑" w:hint="eastAsia"/>
                <w:sz w:val="24"/>
              </w:rPr>
              <w:t>清华大学党委书记</w:t>
            </w:r>
            <w:r w:rsidR="00992F8E">
              <w:rPr>
                <w:rFonts w:ascii="微软雅黑" w:eastAsia="微软雅黑" w:hAnsi="微软雅黑" w:cs="微软雅黑" w:hint="eastAsia"/>
                <w:sz w:val="24"/>
              </w:rPr>
              <w:t>、校务委员会主任</w:t>
            </w:r>
          </w:p>
        </w:tc>
      </w:tr>
      <w:tr w:rsidR="008D396D">
        <w:trPr>
          <w:trHeight w:val="572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9:40-9:50</w:t>
            </w:r>
          </w:p>
        </w:tc>
        <w:tc>
          <w:tcPr>
            <w:tcW w:w="4650" w:type="dxa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主题演讲：倾心锻造慕课 戮力铸就教学</w:t>
            </w:r>
          </w:p>
        </w:tc>
        <w:tc>
          <w:tcPr>
            <w:tcW w:w="3566" w:type="dxa"/>
            <w:vAlign w:val="center"/>
          </w:tcPr>
          <w:p w:rsidR="008D396D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翁  恺 浙江大学副教授</w:t>
            </w:r>
          </w:p>
        </w:tc>
      </w:tr>
      <w:tr w:rsidR="008D396D">
        <w:trPr>
          <w:trHeight w:val="1060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9:50-10:00</w:t>
            </w:r>
          </w:p>
        </w:tc>
        <w:tc>
          <w:tcPr>
            <w:tcW w:w="4650" w:type="dxa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主题演讲：共享一流慕课，助力粤港澳大湾区高等教育集群发展</w:t>
            </w:r>
          </w:p>
        </w:tc>
        <w:tc>
          <w:tcPr>
            <w:tcW w:w="3566" w:type="dxa"/>
            <w:vAlign w:val="center"/>
          </w:tcPr>
          <w:p w:rsidR="008D396D" w:rsidRDefault="003E2A92" w:rsidP="000E00D0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邢  锋 广东省教育厅副厅长</w:t>
            </w:r>
          </w:p>
        </w:tc>
      </w:tr>
      <w:tr w:rsidR="00AA36F3" w:rsidTr="00EC4528">
        <w:trPr>
          <w:trHeight w:val="1060"/>
        </w:trPr>
        <w:tc>
          <w:tcPr>
            <w:tcW w:w="1764" w:type="dxa"/>
            <w:vAlign w:val="center"/>
          </w:tcPr>
          <w:p w:rsidR="00AA36F3" w:rsidRDefault="00AA36F3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10:00-10:08</w:t>
            </w:r>
          </w:p>
        </w:tc>
        <w:tc>
          <w:tcPr>
            <w:tcW w:w="8216" w:type="dxa"/>
            <w:gridSpan w:val="2"/>
            <w:vAlign w:val="center"/>
          </w:tcPr>
          <w:p w:rsidR="00AA36F3" w:rsidRDefault="00AA36F3" w:rsidP="00AA36F3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宣读2018年度国家虚拟仿真实验教学项目认定结果</w:t>
            </w:r>
          </w:p>
        </w:tc>
      </w:tr>
      <w:tr w:rsidR="008D396D">
        <w:trPr>
          <w:trHeight w:val="1060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10:08-10:20</w:t>
            </w:r>
          </w:p>
        </w:tc>
        <w:tc>
          <w:tcPr>
            <w:tcW w:w="4650" w:type="dxa"/>
          </w:tcPr>
          <w:p w:rsidR="008D396D" w:rsidRDefault="00C835E3" w:rsidP="00C835E3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为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>2018年度国家虚拟仿真实验教学项目负责人代表颁发认定证书</w:t>
            </w:r>
          </w:p>
        </w:tc>
        <w:tc>
          <w:tcPr>
            <w:tcW w:w="3566" w:type="dxa"/>
            <w:vAlign w:val="center"/>
          </w:tcPr>
          <w:p w:rsidR="008D396D" w:rsidRDefault="003E2A92" w:rsidP="00C13F2D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钟登华 教育部副部长</w:t>
            </w:r>
          </w:p>
        </w:tc>
      </w:tr>
      <w:tr w:rsidR="008D396D">
        <w:trPr>
          <w:trHeight w:val="1060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10:20-10:30</w:t>
            </w:r>
          </w:p>
        </w:tc>
        <w:tc>
          <w:tcPr>
            <w:tcW w:w="4650" w:type="dxa"/>
            <w:vAlign w:val="center"/>
          </w:tcPr>
          <w:p w:rsidR="008D396D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异地同步进行虚拟仿真飞机大部件装配实验——插上梦想的翅膀 </w:t>
            </w:r>
          </w:p>
        </w:tc>
        <w:tc>
          <w:tcPr>
            <w:tcW w:w="3566" w:type="dxa"/>
            <w:vAlign w:val="center"/>
          </w:tcPr>
          <w:p w:rsidR="008D396D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田  威 南京航空航天大学教授</w:t>
            </w:r>
          </w:p>
          <w:p w:rsidR="00A66F91" w:rsidRDefault="00A66F91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南京航空航天大学师生</w:t>
            </w:r>
          </w:p>
          <w:p w:rsidR="008D396D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西北工业大学师生</w:t>
            </w:r>
          </w:p>
          <w:p w:rsidR="008D396D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贵州理工学院师生</w:t>
            </w:r>
          </w:p>
        </w:tc>
      </w:tr>
      <w:tr w:rsidR="008D396D">
        <w:trPr>
          <w:trHeight w:val="583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10:30-10:40</w:t>
            </w:r>
          </w:p>
        </w:tc>
        <w:tc>
          <w:tcPr>
            <w:tcW w:w="4650" w:type="dxa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发布《中国慕课行动宣言》</w:t>
            </w:r>
          </w:p>
        </w:tc>
        <w:tc>
          <w:tcPr>
            <w:tcW w:w="3566" w:type="dxa"/>
            <w:vAlign w:val="center"/>
          </w:tcPr>
          <w:p w:rsidR="008D396D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吴  岩 教育部高等教育司司长 </w:t>
            </w:r>
          </w:p>
        </w:tc>
      </w:tr>
      <w:tr w:rsidR="008D396D">
        <w:trPr>
          <w:trHeight w:val="583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10:40-11:10</w:t>
            </w:r>
          </w:p>
        </w:tc>
        <w:tc>
          <w:tcPr>
            <w:tcW w:w="4650" w:type="dxa"/>
          </w:tcPr>
          <w:p w:rsidR="008D396D" w:rsidRDefault="0091533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 w:rsidRPr="00915332">
              <w:rPr>
                <w:rFonts w:ascii="微软雅黑" w:eastAsia="微软雅黑" w:hAnsi="微软雅黑" w:cs="微软雅黑" w:hint="eastAsia"/>
                <w:sz w:val="24"/>
              </w:rPr>
              <w:t>教育部副部长钟登华宣读陈宝生部长讲话</w:t>
            </w:r>
            <w:bookmarkStart w:id="0" w:name="_GoBack"/>
            <w:bookmarkEnd w:id="0"/>
          </w:p>
        </w:tc>
        <w:tc>
          <w:tcPr>
            <w:tcW w:w="3566" w:type="dxa"/>
            <w:vAlign w:val="center"/>
          </w:tcPr>
          <w:p w:rsidR="008D396D" w:rsidRDefault="00FD6ED6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钟登华 教育部副部长</w:t>
            </w:r>
          </w:p>
        </w:tc>
      </w:tr>
    </w:tbl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主</w:t>
      </w:r>
      <w:r w:rsidR="00086981"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持</w:t>
      </w:r>
      <w:r w:rsidR="00086981">
        <w:rPr>
          <w:rFonts w:ascii="微软雅黑" w:eastAsia="微软雅黑" w:hAnsi="微软雅黑" w:cs="微软雅黑" w:hint="eastAsia"/>
          <w:b/>
          <w:bCs/>
          <w:sz w:val="24"/>
        </w:rPr>
        <w:t xml:space="preserve"> 人：</w:t>
      </w:r>
      <w:r>
        <w:rPr>
          <w:rFonts w:ascii="微软雅黑" w:eastAsia="微软雅黑" w:hAnsi="微软雅黑" w:cs="微软雅黑" w:hint="eastAsia"/>
          <w:sz w:val="24"/>
        </w:rPr>
        <w:t xml:space="preserve">张小琴（清华大学教授） </w:t>
      </w:r>
      <w:r w:rsidR="00C02E72">
        <w:rPr>
          <w:rFonts w:ascii="微软雅黑" w:eastAsia="微软雅黑" w:hAnsi="微软雅黑" w:cs="微软雅黑" w:hint="eastAsia"/>
          <w:sz w:val="24"/>
        </w:rPr>
        <w:t>赵洱岽</w:t>
      </w:r>
      <w:r>
        <w:rPr>
          <w:rFonts w:ascii="微软雅黑" w:eastAsia="微软雅黑" w:hAnsi="微软雅黑" w:cs="微软雅黑" w:hint="eastAsia"/>
          <w:sz w:val="24"/>
        </w:rPr>
        <w:t>（</w:t>
      </w:r>
      <w:r w:rsidR="00C02E72">
        <w:rPr>
          <w:rFonts w:ascii="微软雅黑" w:eastAsia="微软雅黑" w:hAnsi="微软雅黑" w:cs="微软雅黑" w:hint="eastAsia"/>
          <w:sz w:val="24"/>
        </w:rPr>
        <w:t>华北电力大学教授</w:t>
      </w:r>
      <w:r>
        <w:rPr>
          <w:rFonts w:ascii="微软雅黑" w:eastAsia="微软雅黑" w:hAnsi="微软雅黑" w:cs="微软雅黑" w:hint="eastAsia"/>
          <w:sz w:val="24"/>
        </w:rPr>
        <w:t>）</w:t>
      </w:r>
    </w:p>
    <w:p w:rsidR="008D396D" w:rsidRDefault="008D396D">
      <w:pPr>
        <w:spacing w:line="5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D396D" w:rsidRDefault="003E2A92">
      <w:pPr>
        <w:spacing w:line="500" w:lineRule="exact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主论坛日程</w:t>
      </w:r>
    </w:p>
    <w:p w:rsidR="008D396D" w:rsidRDefault="008D396D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论坛时间：</w:t>
      </w:r>
      <w:r>
        <w:rPr>
          <w:rFonts w:ascii="微软雅黑" w:eastAsia="微软雅黑" w:hAnsi="微软雅黑" w:cs="微软雅黑" w:hint="eastAsia"/>
          <w:sz w:val="24"/>
        </w:rPr>
        <w:t>2019年4月9日下午</w:t>
      </w: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论坛地点：</w:t>
      </w:r>
      <w:r>
        <w:rPr>
          <w:rFonts w:ascii="微软雅黑" w:eastAsia="微软雅黑" w:hAnsi="微软雅黑" w:cs="微软雅黑" w:hint="eastAsia"/>
          <w:sz w:val="24"/>
        </w:rPr>
        <w:t>北京友谊宾馆友谊宫聚英厅</w:t>
      </w: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论坛主题：</w:t>
      </w:r>
      <w:r w:rsidR="00086981">
        <w:rPr>
          <w:rFonts w:ascii="微软雅黑" w:eastAsia="微软雅黑" w:hAnsi="微软雅黑" w:cs="微软雅黑" w:hint="eastAsia"/>
          <w:sz w:val="24"/>
        </w:rPr>
        <w:t xml:space="preserve">识变 应变 </w:t>
      </w:r>
      <w:r>
        <w:rPr>
          <w:rFonts w:ascii="微软雅黑" w:eastAsia="微软雅黑" w:hAnsi="微软雅黑" w:cs="微软雅黑" w:hint="eastAsia"/>
          <w:sz w:val="24"/>
        </w:rPr>
        <w:t>求变——新时代中国慕课论坛</w:t>
      </w: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主</w:t>
      </w:r>
      <w:r w:rsidR="00086981"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持</w:t>
      </w:r>
      <w:r w:rsidR="00086981"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人：</w:t>
      </w:r>
      <w:r>
        <w:rPr>
          <w:rFonts w:ascii="微软雅黑" w:eastAsia="微软雅黑" w:hAnsi="微软雅黑" w:cs="微软雅黑" w:hint="eastAsia"/>
          <w:sz w:val="24"/>
        </w:rPr>
        <w:t>杨宗凯 教育部高等学校教学信息化与教学方法创新指导委员会主任委员、西安电子科技大学校长</w:t>
      </w:r>
    </w:p>
    <w:tbl>
      <w:tblPr>
        <w:tblStyle w:val="a3"/>
        <w:tblpPr w:leftFromText="180" w:rightFromText="180" w:vertAnchor="text" w:horzAnchor="page" w:tblpX="995" w:tblpY="320"/>
        <w:tblOverlap w:val="never"/>
        <w:tblW w:w="9980" w:type="dxa"/>
        <w:tblLayout w:type="fixed"/>
        <w:tblLook w:val="04A0" w:firstRow="1" w:lastRow="0" w:firstColumn="1" w:lastColumn="0" w:noHBand="0" w:noVBand="1"/>
      </w:tblPr>
      <w:tblGrid>
        <w:gridCol w:w="1764"/>
        <w:gridCol w:w="4896"/>
        <w:gridCol w:w="3320"/>
      </w:tblGrid>
      <w:tr w:rsidR="008D396D">
        <w:trPr>
          <w:trHeight w:val="617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时间</w:t>
            </w:r>
          </w:p>
        </w:tc>
        <w:tc>
          <w:tcPr>
            <w:tcW w:w="4896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主题</w:t>
            </w:r>
          </w:p>
        </w:tc>
        <w:tc>
          <w:tcPr>
            <w:tcW w:w="3320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演讲嘉宾/职务</w:t>
            </w:r>
          </w:p>
        </w:tc>
      </w:tr>
      <w:tr w:rsidR="008D396D">
        <w:trPr>
          <w:trHeight w:val="572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13:30-13:45</w:t>
            </w:r>
          </w:p>
        </w:tc>
        <w:tc>
          <w:tcPr>
            <w:tcW w:w="4896" w:type="dxa"/>
            <w:vAlign w:val="center"/>
          </w:tcPr>
          <w:p w:rsidR="008D396D" w:rsidRDefault="00AE4A2B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主题演讲：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 xml:space="preserve">变革与创新中的高等教育：现代信息技术发展的视角 </w:t>
            </w:r>
          </w:p>
        </w:tc>
        <w:tc>
          <w:tcPr>
            <w:tcW w:w="3320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徐  飞 西南交通大学校长</w:t>
            </w:r>
          </w:p>
        </w:tc>
      </w:tr>
      <w:tr w:rsidR="008D396D">
        <w:trPr>
          <w:trHeight w:val="572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13:45-14:00</w:t>
            </w:r>
          </w:p>
        </w:tc>
        <w:tc>
          <w:tcPr>
            <w:tcW w:w="4896" w:type="dxa"/>
            <w:vAlign w:val="center"/>
          </w:tcPr>
          <w:p w:rsidR="008D396D" w:rsidRDefault="009E3464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主题演讲：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>“互联网+教育”“智能+教育”的变革与发展</w:t>
            </w:r>
          </w:p>
        </w:tc>
        <w:tc>
          <w:tcPr>
            <w:tcW w:w="3320" w:type="dxa"/>
            <w:vAlign w:val="center"/>
          </w:tcPr>
          <w:p w:rsidR="008D396D" w:rsidRDefault="003E2A92" w:rsidP="00A85763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王巨宏 腾讯副总裁</w:t>
            </w:r>
          </w:p>
        </w:tc>
      </w:tr>
      <w:tr w:rsidR="008D396D">
        <w:trPr>
          <w:trHeight w:val="572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14:00-14:15</w:t>
            </w:r>
          </w:p>
        </w:tc>
        <w:tc>
          <w:tcPr>
            <w:tcW w:w="4896" w:type="dxa"/>
            <w:vAlign w:val="center"/>
          </w:tcPr>
          <w:p w:rsidR="008D396D" w:rsidRDefault="009E3464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主题演讲：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>“互联网+”时代中国慕课的发展与挑战</w:t>
            </w:r>
          </w:p>
        </w:tc>
        <w:tc>
          <w:tcPr>
            <w:tcW w:w="3320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周  枫 网易高级副总裁、网易有道CEO</w:t>
            </w:r>
          </w:p>
        </w:tc>
      </w:tr>
      <w:tr w:rsidR="008D396D">
        <w:trPr>
          <w:trHeight w:val="572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14:15-14:30</w:t>
            </w:r>
          </w:p>
        </w:tc>
        <w:tc>
          <w:tcPr>
            <w:tcW w:w="4896" w:type="dxa"/>
            <w:vAlign w:val="center"/>
          </w:tcPr>
          <w:p w:rsidR="008D396D" w:rsidRDefault="009E3464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主题演讲：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>在慕课的教与学中我们发现了什么</w:t>
            </w:r>
          </w:p>
        </w:tc>
        <w:tc>
          <w:tcPr>
            <w:tcW w:w="3320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郑庆华 西安交通大学副校长</w:t>
            </w:r>
          </w:p>
        </w:tc>
      </w:tr>
      <w:tr w:rsidR="008D396D">
        <w:trPr>
          <w:trHeight w:val="572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14:30-14:45</w:t>
            </w:r>
          </w:p>
        </w:tc>
        <w:tc>
          <w:tcPr>
            <w:tcW w:w="4896" w:type="dxa"/>
            <w:vAlign w:val="center"/>
          </w:tcPr>
          <w:p w:rsidR="008D396D" w:rsidRDefault="009E3464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主题演讲：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>让中国语言文化通过慕课走向世界</w:t>
            </w:r>
          </w:p>
        </w:tc>
        <w:tc>
          <w:tcPr>
            <w:tcW w:w="3320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赵  杨 北京大学对外汉语教育学院院长</w:t>
            </w:r>
          </w:p>
        </w:tc>
      </w:tr>
      <w:tr w:rsidR="008D396D">
        <w:trPr>
          <w:trHeight w:val="572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14:45-15:00</w:t>
            </w:r>
          </w:p>
        </w:tc>
        <w:tc>
          <w:tcPr>
            <w:tcW w:w="4896" w:type="dxa"/>
            <w:vAlign w:val="center"/>
          </w:tcPr>
          <w:p w:rsidR="008D396D" w:rsidRDefault="009E3464" w:rsidP="000E00D0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主题演讲：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打造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>虚拟仿真“金课”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，推进新时代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>“智能+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教育”</w:t>
            </w:r>
          </w:p>
        </w:tc>
        <w:tc>
          <w:tcPr>
            <w:tcW w:w="3320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王树新 虚拟仿真实验教学创新联盟副理事长、天津大学副校长</w:t>
            </w:r>
          </w:p>
        </w:tc>
      </w:tr>
      <w:tr w:rsidR="008D396D">
        <w:trPr>
          <w:trHeight w:val="572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15:00-15:15</w:t>
            </w:r>
          </w:p>
        </w:tc>
        <w:tc>
          <w:tcPr>
            <w:tcW w:w="4896" w:type="dxa"/>
            <w:vAlign w:val="center"/>
          </w:tcPr>
          <w:p w:rsidR="008D396D" w:rsidRDefault="00026B7C" w:rsidP="005B1AA4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高校</w:t>
            </w:r>
            <w:r w:rsidR="001808CB">
              <w:rPr>
                <w:rFonts w:ascii="微软雅黑" w:eastAsia="微软雅黑" w:hAnsi="微软雅黑" w:cs="微软雅黑" w:hint="eastAsia"/>
                <w:sz w:val="24"/>
              </w:rPr>
              <w:t>在线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开放课程联盟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 xml:space="preserve">联席会启动仪式 </w:t>
            </w:r>
          </w:p>
        </w:tc>
        <w:tc>
          <w:tcPr>
            <w:tcW w:w="3320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徐晓飞 教育部高等学校教学信息化与教学方法创新指导委员会副主任委员、哈尔滨工业大学副校长</w:t>
            </w:r>
          </w:p>
        </w:tc>
      </w:tr>
      <w:tr w:rsidR="008D396D">
        <w:trPr>
          <w:trHeight w:val="572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15:15-15:30</w:t>
            </w:r>
          </w:p>
        </w:tc>
        <w:tc>
          <w:tcPr>
            <w:tcW w:w="8216" w:type="dxa"/>
            <w:gridSpan w:val="2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休息</w:t>
            </w:r>
          </w:p>
        </w:tc>
      </w:tr>
      <w:tr w:rsidR="008D396D">
        <w:trPr>
          <w:trHeight w:val="572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15:30-16:10</w:t>
            </w:r>
          </w:p>
        </w:tc>
        <w:tc>
          <w:tcPr>
            <w:tcW w:w="8216" w:type="dxa"/>
            <w:gridSpan w:val="2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高端对话1：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慕课对推动教育教学改革、提升质量、推进公平的深刻影响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主持嘉宾：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徐晓飞 教育部高等学校教学信息化与教学方法创新指导委员会副主任</w:t>
            </w:r>
            <w:r w:rsidR="005D3C9A" w:rsidRPr="000E00D0">
              <w:rPr>
                <w:rFonts w:ascii="微软雅黑" w:eastAsia="微软雅黑" w:hAnsi="微软雅黑" w:cs="微软雅黑" w:hint="eastAsia"/>
                <w:sz w:val="24"/>
              </w:rPr>
              <w:t>委</w:t>
            </w:r>
            <w:r w:rsidR="005D3C9A" w:rsidRPr="000E00D0"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员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、哈尔滨工业大学副校长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嘉宾：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纪建洲 西藏大学校长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贾文键 北京外国语大学副校长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刘传勇 山东大学本科生院院长       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  杨 西南石油大学计算机科学学院副院长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蒋建伟 上海交通大学在线教育中心副主任 </w:t>
            </w:r>
          </w:p>
        </w:tc>
      </w:tr>
      <w:tr w:rsidR="008D396D">
        <w:trPr>
          <w:trHeight w:val="572"/>
        </w:trPr>
        <w:tc>
          <w:tcPr>
            <w:tcW w:w="1764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16:10-17:10</w:t>
            </w:r>
          </w:p>
        </w:tc>
        <w:tc>
          <w:tcPr>
            <w:tcW w:w="8216" w:type="dxa"/>
            <w:gridSpan w:val="2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高端对话2：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全球慕课发展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主持嘉宾：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史静寰 教育部在线教育研究中心副主任、清华大学教育研究院教授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嘉宾：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Andreas Schleicher 经济合作与发展组织（OECD）教育和技能局局长（视频）</w:t>
            </w:r>
          </w:p>
          <w:p w:rsidR="008D396D" w:rsidRDefault="008E7DC9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 w:rsidRPr="008E7DC9">
              <w:rPr>
                <w:rFonts w:ascii="微软雅黑" w:eastAsia="微软雅黑" w:hAnsi="微软雅黑" w:cs="微软雅黑"/>
                <w:sz w:val="24"/>
              </w:rPr>
              <w:t xml:space="preserve">Paul Alivisatos 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 xml:space="preserve"> 加州大学伯克利分校常务副校长、教务长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Kathy P</w:t>
            </w:r>
            <w:r w:rsidR="00A37305">
              <w:rPr>
                <w:rFonts w:ascii="微软雅黑" w:eastAsia="微软雅黑" w:hAnsi="微软雅黑" w:cs="微软雅黑" w:hint="eastAsia"/>
                <w:sz w:val="24"/>
              </w:rPr>
              <w:t>ugh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edX教育服务副总裁</w:t>
            </w:r>
          </w:p>
          <w:p w:rsidR="008D396D" w:rsidRDefault="008E7DC9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 w:rsidRPr="008E7DC9">
              <w:rPr>
                <w:rFonts w:ascii="微软雅黑" w:eastAsia="微软雅黑" w:hAnsi="微软雅黑" w:cs="微软雅黑"/>
                <w:sz w:val="24"/>
              </w:rPr>
              <w:t xml:space="preserve">Vladislav Pylin </w:t>
            </w:r>
            <w:r w:rsidR="003E2A92">
              <w:rPr>
                <w:rFonts w:ascii="微软雅黑" w:eastAsia="微软雅黑" w:hAnsi="微软雅黑" w:cs="微软雅黑" w:hint="eastAsia"/>
                <w:sz w:val="24"/>
              </w:rPr>
              <w:t xml:space="preserve"> 俄罗斯教育质量监测科学研究所副主任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Jimena Pereyra 联合国教科文组织国际教育规划研究所培训专家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Dieter Heermann 德国海德堡</w:t>
            </w:r>
            <w:r w:rsidR="005D3C9A" w:rsidRPr="000E00D0">
              <w:rPr>
                <w:rFonts w:ascii="微软雅黑" w:eastAsia="微软雅黑" w:hAnsi="微软雅黑" w:cs="微软雅黑" w:hint="eastAsia"/>
                <w:sz w:val="24"/>
              </w:rPr>
              <w:t>大学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副校长</w:t>
            </w:r>
          </w:p>
        </w:tc>
      </w:tr>
    </w:tbl>
    <w:p w:rsidR="008D396D" w:rsidRDefault="008D396D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</w:p>
    <w:p w:rsidR="000E00D0" w:rsidRDefault="000E00D0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0E00D0" w:rsidRDefault="000E00D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D396D" w:rsidRDefault="003E2A92">
      <w:pPr>
        <w:spacing w:line="500" w:lineRule="exact"/>
        <w:jc w:val="center"/>
        <w:rPr>
          <w:rFonts w:ascii="仿宋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慕课教学改革分论坛</w:t>
      </w:r>
    </w:p>
    <w:p w:rsidR="008D396D" w:rsidRDefault="008D396D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论坛时间：</w:t>
      </w:r>
      <w:r>
        <w:rPr>
          <w:rFonts w:ascii="微软雅黑" w:eastAsia="微软雅黑" w:hAnsi="微软雅黑" w:cs="微软雅黑" w:hint="eastAsia"/>
          <w:sz w:val="24"/>
        </w:rPr>
        <w:t>2019年4月10日上午</w:t>
      </w: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论坛地点：</w:t>
      </w:r>
      <w:r>
        <w:rPr>
          <w:rFonts w:ascii="微软雅黑" w:eastAsia="微软雅黑" w:hAnsi="微软雅黑" w:cs="微软雅黑" w:hint="eastAsia"/>
          <w:sz w:val="24"/>
        </w:rPr>
        <w:t>北京友谊宾馆友谊宫3号会议室</w:t>
      </w: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论坛主题：</w:t>
      </w:r>
      <w:r>
        <w:rPr>
          <w:rFonts w:ascii="微软雅黑" w:eastAsia="微软雅黑" w:hAnsi="微软雅黑" w:cs="微软雅黑" w:hint="eastAsia"/>
          <w:sz w:val="24"/>
        </w:rPr>
        <w:t>慕课助力教学改革 打造中国“金课”</w:t>
      </w: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主</w:t>
      </w:r>
      <w:r w:rsidR="00086981"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持</w:t>
      </w:r>
      <w:r w:rsidR="00086981"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人：</w:t>
      </w:r>
      <w:r w:rsidR="00D20A67" w:rsidRPr="00D20A67">
        <w:rPr>
          <w:rFonts w:ascii="微软雅黑" w:eastAsia="微软雅黑" w:hAnsi="微软雅黑" w:cs="微软雅黑" w:hint="eastAsia"/>
          <w:sz w:val="24"/>
        </w:rPr>
        <w:t>杨益新</w:t>
      </w:r>
      <w:r w:rsidR="00D20A67">
        <w:rPr>
          <w:rFonts w:ascii="微软雅黑" w:eastAsia="微软雅黑" w:hAnsi="微软雅黑" w:cs="微软雅黑" w:hint="eastAsia"/>
          <w:sz w:val="24"/>
        </w:rPr>
        <w:t xml:space="preserve"> </w:t>
      </w:r>
      <w:r w:rsidR="00D20A67" w:rsidRPr="00D20A67">
        <w:rPr>
          <w:rFonts w:ascii="微软雅黑" w:eastAsia="微软雅黑" w:hAnsi="微软雅黑" w:cs="微软雅黑" w:hint="eastAsia"/>
          <w:sz w:val="24"/>
        </w:rPr>
        <w:t>西北工业大学校长助理</w:t>
      </w:r>
    </w:p>
    <w:tbl>
      <w:tblPr>
        <w:tblStyle w:val="a3"/>
        <w:tblpPr w:leftFromText="180" w:rightFromText="180" w:vertAnchor="text" w:horzAnchor="page" w:tblpX="995" w:tblpY="320"/>
        <w:tblOverlap w:val="never"/>
        <w:tblW w:w="9980" w:type="dxa"/>
        <w:tblLayout w:type="fixed"/>
        <w:tblLook w:val="04A0" w:firstRow="1" w:lastRow="0" w:firstColumn="1" w:lastColumn="0" w:noHBand="0" w:noVBand="1"/>
      </w:tblPr>
      <w:tblGrid>
        <w:gridCol w:w="1673"/>
        <w:gridCol w:w="4556"/>
        <w:gridCol w:w="3751"/>
      </w:tblGrid>
      <w:tr w:rsidR="008D396D">
        <w:trPr>
          <w:trHeight w:val="617"/>
        </w:trPr>
        <w:tc>
          <w:tcPr>
            <w:tcW w:w="1673" w:type="dxa"/>
            <w:vAlign w:val="center"/>
          </w:tcPr>
          <w:p w:rsidR="008D396D" w:rsidRPr="000E00D0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时间</w:t>
            </w:r>
          </w:p>
        </w:tc>
        <w:tc>
          <w:tcPr>
            <w:tcW w:w="4556" w:type="dxa"/>
            <w:vAlign w:val="center"/>
          </w:tcPr>
          <w:p w:rsidR="008D396D" w:rsidRPr="000E00D0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主题</w:t>
            </w:r>
          </w:p>
        </w:tc>
        <w:tc>
          <w:tcPr>
            <w:tcW w:w="3751" w:type="dxa"/>
            <w:vAlign w:val="center"/>
          </w:tcPr>
          <w:p w:rsidR="008D396D" w:rsidRPr="000E00D0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演讲嘉宾/职务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Pr="000E00D0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9:00-9:20</w:t>
            </w:r>
          </w:p>
        </w:tc>
        <w:tc>
          <w:tcPr>
            <w:tcW w:w="4556" w:type="dxa"/>
            <w:vAlign w:val="center"/>
          </w:tcPr>
          <w:p w:rsidR="008D396D" w:rsidRPr="000E00D0" w:rsidRDefault="009D223C">
            <w:pPr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/>
                <w:sz w:val="24"/>
              </w:rPr>
              <w:t>“金课”建设助力江苏高质量本科教育</w:t>
            </w:r>
          </w:p>
        </w:tc>
        <w:tc>
          <w:tcPr>
            <w:tcW w:w="3751" w:type="dxa"/>
            <w:vAlign w:val="center"/>
          </w:tcPr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 xml:space="preserve">邵  进 江苏省教育厅高教处处长 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Pr="000E00D0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9:20-9:40</w:t>
            </w:r>
          </w:p>
        </w:tc>
        <w:tc>
          <w:tcPr>
            <w:tcW w:w="4556" w:type="dxa"/>
            <w:vAlign w:val="center"/>
          </w:tcPr>
          <w:p w:rsidR="008D396D" w:rsidRPr="000E00D0" w:rsidRDefault="003A6D1C">
            <w:pPr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/>
                <w:sz w:val="24"/>
              </w:rPr>
              <w:t>关于慕课</w:t>
            </w:r>
            <w:r w:rsidR="009D223C" w:rsidRPr="000E00D0">
              <w:rPr>
                <w:rFonts w:ascii="微软雅黑" w:eastAsia="微软雅黑" w:hAnsi="微软雅黑"/>
                <w:sz w:val="24"/>
              </w:rPr>
              <w:t>建设的</w:t>
            </w:r>
            <w:r w:rsidRPr="000E00D0">
              <w:rPr>
                <w:rFonts w:ascii="微软雅黑" w:eastAsia="微软雅黑" w:hAnsi="微软雅黑" w:hint="eastAsia"/>
                <w:sz w:val="24"/>
              </w:rPr>
              <w:t>几点</w:t>
            </w:r>
            <w:r w:rsidR="009D223C" w:rsidRPr="000E00D0">
              <w:rPr>
                <w:rFonts w:ascii="微软雅黑" w:eastAsia="微软雅黑" w:hAnsi="微软雅黑"/>
                <w:sz w:val="24"/>
              </w:rPr>
              <w:t>思考</w:t>
            </w:r>
          </w:p>
        </w:tc>
        <w:tc>
          <w:tcPr>
            <w:tcW w:w="3751" w:type="dxa"/>
            <w:vAlign w:val="center"/>
          </w:tcPr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张新民 对外经济贸易大学副校长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Pr="000E00D0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9:40-10:00</w:t>
            </w:r>
          </w:p>
        </w:tc>
        <w:tc>
          <w:tcPr>
            <w:tcW w:w="4556" w:type="dxa"/>
            <w:vAlign w:val="center"/>
          </w:tcPr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构建慕课服务体系 助力教学融合创新</w:t>
            </w:r>
          </w:p>
        </w:tc>
        <w:tc>
          <w:tcPr>
            <w:tcW w:w="3751" w:type="dxa"/>
            <w:vAlign w:val="center"/>
          </w:tcPr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韩  筠 高等教育出版社副总编辑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Pr="000E00D0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10:00-10:20</w:t>
            </w:r>
          </w:p>
        </w:tc>
        <w:tc>
          <w:tcPr>
            <w:tcW w:w="4556" w:type="dxa"/>
            <w:vAlign w:val="center"/>
          </w:tcPr>
          <w:p w:rsidR="008D396D" w:rsidRPr="000E00D0" w:rsidRDefault="00A85763" w:rsidP="009D223C">
            <w:pPr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hint="eastAsia"/>
                <w:sz w:val="24"/>
              </w:rPr>
              <w:t>MOOC：</w:t>
            </w:r>
            <w:r w:rsidR="009D223C" w:rsidRPr="000E00D0">
              <w:rPr>
                <w:rFonts w:ascii="微软雅黑" w:eastAsia="微软雅黑" w:hAnsi="微软雅黑" w:hint="eastAsia"/>
                <w:sz w:val="24"/>
              </w:rPr>
              <w:t>封装的教学智慧</w:t>
            </w:r>
          </w:p>
        </w:tc>
        <w:tc>
          <w:tcPr>
            <w:tcW w:w="3751" w:type="dxa"/>
            <w:vAlign w:val="center"/>
          </w:tcPr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汪  琼 北京大学数字化学习研究中心主任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Pr="000E00D0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10:20-10:40</w:t>
            </w:r>
          </w:p>
        </w:tc>
        <w:tc>
          <w:tcPr>
            <w:tcW w:w="4556" w:type="dxa"/>
            <w:vAlign w:val="center"/>
          </w:tcPr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无翻转不课堂——无机化学MOOC教学应用</w:t>
            </w:r>
          </w:p>
        </w:tc>
        <w:tc>
          <w:tcPr>
            <w:tcW w:w="3751" w:type="dxa"/>
            <w:vAlign w:val="center"/>
          </w:tcPr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马骁飞 天津大学教授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Pr="000E00D0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10:40-11:00</w:t>
            </w:r>
          </w:p>
        </w:tc>
        <w:tc>
          <w:tcPr>
            <w:tcW w:w="4556" w:type="dxa"/>
            <w:vAlign w:val="center"/>
          </w:tcPr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hint="eastAsia"/>
                <w:sz w:val="24"/>
              </w:rPr>
              <w:t>虚拟仿真教学与临床思维训练</w:t>
            </w:r>
          </w:p>
        </w:tc>
        <w:tc>
          <w:tcPr>
            <w:tcW w:w="3751" w:type="dxa"/>
            <w:vAlign w:val="center"/>
          </w:tcPr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吴  静 中南大学教授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Pr="000E00D0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11:00-11:20</w:t>
            </w:r>
          </w:p>
        </w:tc>
        <w:tc>
          <w:tcPr>
            <w:tcW w:w="4556" w:type="dxa"/>
            <w:vAlign w:val="center"/>
          </w:tcPr>
          <w:p w:rsidR="008D396D" w:rsidRPr="000E00D0" w:rsidRDefault="00B54676" w:rsidP="009D223C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基于多团队</w:t>
            </w:r>
            <w:r w:rsidR="003E2A92" w:rsidRPr="000E00D0">
              <w:rPr>
                <w:rFonts w:ascii="微软雅黑" w:eastAsia="微软雅黑" w:hAnsi="微软雅黑" w:cs="微软雅黑" w:hint="eastAsia"/>
                <w:sz w:val="24"/>
              </w:rPr>
              <w:t>协作探究的钢筋混凝土墩柱抗爆虚拟仿真实验</w:t>
            </w:r>
          </w:p>
        </w:tc>
        <w:tc>
          <w:tcPr>
            <w:tcW w:w="3751" w:type="dxa"/>
            <w:vAlign w:val="center"/>
          </w:tcPr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 w:cs="微软雅黑"/>
                <w:sz w:val="24"/>
              </w:rPr>
            </w:pPr>
            <w:r w:rsidRPr="000E00D0">
              <w:rPr>
                <w:rFonts w:ascii="微软雅黑" w:eastAsia="微软雅黑" w:hAnsi="微软雅黑" w:cs="微软雅黑" w:hint="eastAsia"/>
                <w:sz w:val="24"/>
              </w:rPr>
              <w:t>宗周红 东南大学土木学院实验中心主任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/>
                <w:sz w:val="24"/>
              </w:rPr>
            </w:pPr>
            <w:r w:rsidRPr="000E00D0">
              <w:rPr>
                <w:rFonts w:ascii="微软雅黑" w:eastAsia="微软雅黑" w:hAnsi="微软雅黑" w:hint="eastAsia"/>
                <w:sz w:val="24"/>
              </w:rPr>
              <w:t>11:20- 12:00</w:t>
            </w:r>
          </w:p>
        </w:tc>
        <w:tc>
          <w:tcPr>
            <w:tcW w:w="8307" w:type="dxa"/>
            <w:gridSpan w:val="2"/>
          </w:tcPr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/>
                <w:sz w:val="24"/>
              </w:rPr>
            </w:pPr>
            <w:r w:rsidRPr="000E00D0">
              <w:rPr>
                <w:rFonts w:ascii="微软雅黑" w:eastAsia="微软雅黑" w:hAnsi="微软雅黑" w:hint="eastAsia"/>
                <w:b/>
                <w:bCs/>
                <w:sz w:val="24"/>
              </w:rPr>
              <w:t>圆桌</w:t>
            </w:r>
            <w:r w:rsidR="000E00D0">
              <w:rPr>
                <w:rFonts w:ascii="微软雅黑" w:eastAsia="微软雅黑" w:hAnsi="微软雅黑" w:hint="eastAsia"/>
                <w:b/>
                <w:bCs/>
                <w:sz w:val="24"/>
              </w:rPr>
              <w:t>论坛</w:t>
            </w:r>
            <w:r w:rsidRPr="000E00D0">
              <w:rPr>
                <w:rFonts w:ascii="微软雅黑" w:eastAsia="微软雅黑" w:hAnsi="微软雅黑" w:hint="eastAsia"/>
                <w:b/>
                <w:bCs/>
                <w:sz w:val="24"/>
              </w:rPr>
              <w:t>：</w:t>
            </w:r>
            <w:r w:rsidRPr="000E00D0">
              <w:rPr>
                <w:rFonts w:ascii="微软雅黑" w:eastAsia="微软雅黑" w:hAnsi="微软雅黑" w:hint="eastAsia"/>
                <w:sz w:val="24"/>
              </w:rPr>
              <w:t>“慕”“课”相长 探索教学新形态</w:t>
            </w:r>
          </w:p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0E00D0">
              <w:rPr>
                <w:rFonts w:ascii="微软雅黑" w:eastAsia="微软雅黑" w:hAnsi="微软雅黑" w:hint="eastAsia"/>
                <w:b/>
                <w:bCs/>
                <w:sz w:val="24"/>
              </w:rPr>
              <w:t>主持人：</w:t>
            </w:r>
          </w:p>
          <w:p w:rsidR="008D396D" w:rsidRPr="000E00D0" w:rsidRDefault="000E00D0">
            <w:pPr>
              <w:spacing w:line="500" w:lineRule="exact"/>
              <w:rPr>
                <w:rFonts w:ascii="微软雅黑" w:eastAsia="微软雅黑" w:hAnsi="微软雅黑"/>
                <w:sz w:val="24"/>
              </w:rPr>
            </w:pPr>
            <w:r w:rsidRPr="000E00D0">
              <w:rPr>
                <w:rFonts w:ascii="微软雅黑" w:eastAsia="微软雅黑" w:hAnsi="微软雅黑" w:hint="eastAsia"/>
                <w:sz w:val="24"/>
              </w:rPr>
              <w:t>焦建利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3E2A92" w:rsidRPr="000E00D0">
              <w:rPr>
                <w:rFonts w:ascii="微软雅黑" w:eastAsia="微软雅黑" w:hAnsi="微软雅黑" w:hint="eastAsia"/>
                <w:sz w:val="24"/>
              </w:rPr>
              <w:t>华南师范大学</w:t>
            </w:r>
            <w:r>
              <w:rPr>
                <w:rFonts w:ascii="微软雅黑" w:eastAsia="微软雅黑" w:hAnsi="微软雅黑" w:hint="eastAsia"/>
                <w:sz w:val="24"/>
              </w:rPr>
              <w:t>教授</w:t>
            </w:r>
          </w:p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0E00D0">
              <w:rPr>
                <w:rFonts w:ascii="微软雅黑" w:eastAsia="微软雅黑" w:hAnsi="微软雅黑" w:hint="eastAsia"/>
                <w:b/>
                <w:bCs/>
                <w:sz w:val="24"/>
              </w:rPr>
              <w:t>嘉  宾：</w:t>
            </w:r>
          </w:p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/>
                <w:sz w:val="24"/>
              </w:rPr>
            </w:pPr>
            <w:r w:rsidRPr="000E00D0">
              <w:rPr>
                <w:rFonts w:ascii="微软雅黑" w:eastAsia="微软雅黑" w:hAnsi="微软雅黑" w:hint="eastAsia"/>
                <w:sz w:val="24"/>
              </w:rPr>
              <w:t>胡  涛 大连理工大学教授</w:t>
            </w:r>
          </w:p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/>
                <w:sz w:val="24"/>
              </w:rPr>
            </w:pPr>
            <w:r w:rsidRPr="000E00D0">
              <w:rPr>
                <w:rFonts w:ascii="微软雅黑" w:eastAsia="微软雅黑" w:hAnsi="微软雅黑" w:hint="eastAsia"/>
                <w:sz w:val="24"/>
              </w:rPr>
              <w:t>嵩  天 北京理工大学副教授</w:t>
            </w:r>
          </w:p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/>
                <w:sz w:val="24"/>
              </w:rPr>
            </w:pPr>
            <w:r w:rsidRPr="000E00D0">
              <w:rPr>
                <w:rFonts w:ascii="微软雅黑" w:eastAsia="微软雅黑" w:hAnsi="微软雅黑" w:hint="eastAsia"/>
                <w:sz w:val="24"/>
              </w:rPr>
              <w:t>刘志东 中央财经大学教授</w:t>
            </w:r>
          </w:p>
          <w:p w:rsidR="008D396D" w:rsidRPr="000E00D0" w:rsidRDefault="003E2A92">
            <w:pPr>
              <w:spacing w:line="500" w:lineRule="exact"/>
              <w:rPr>
                <w:rFonts w:ascii="微软雅黑" w:eastAsia="微软雅黑" w:hAnsi="微软雅黑"/>
                <w:sz w:val="24"/>
              </w:rPr>
            </w:pPr>
            <w:r w:rsidRPr="000E00D0">
              <w:rPr>
                <w:rFonts w:ascii="微软雅黑" w:eastAsia="微软雅黑" w:hAnsi="微软雅黑" w:hint="eastAsia"/>
                <w:sz w:val="24"/>
              </w:rPr>
              <w:t>苏德矿 浙江大学教授</w:t>
            </w:r>
          </w:p>
          <w:p w:rsidR="008D396D" w:rsidRPr="000E00D0" w:rsidRDefault="003E2A92" w:rsidP="009D223C">
            <w:pPr>
              <w:spacing w:line="500" w:lineRule="exact"/>
              <w:rPr>
                <w:rFonts w:ascii="微软雅黑" w:eastAsia="微软雅黑" w:hAnsi="微软雅黑"/>
                <w:sz w:val="24"/>
              </w:rPr>
            </w:pPr>
            <w:r w:rsidRPr="000E00D0">
              <w:rPr>
                <w:rFonts w:ascii="微软雅黑" w:eastAsia="微软雅黑" w:hAnsi="微软雅黑" w:hint="eastAsia"/>
                <w:sz w:val="24"/>
              </w:rPr>
              <w:t>黄  岑 东北大学副教授</w:t>
            </w:r>
          </w:p>
        </w:tc>
      </w:tr>
    </w:tbl>
    <w:p w:rsidR="008D396D" w:rsidRDefault="008D396D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0E00D0" w:rsidRDefault="000E00D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D396D" w:rsidRDefault="003E2A92">
      <w:pPr>
        <w:spacing w:line="500" w:lineRule="exact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慕课创新发展分论坛</w:t>
      </w:r>
    </w:p>
    <w:p w:rsidR="008D396D" w:rsidRDefault="008D396D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论坛时间：</w:t>
      </w:r>
      <w:r>
        <w:rPr>
          <w:rFonts w:ascii="微软雅黑" w:eastAsia="微软雅黑" w:hAnsi="微软雅黑" w:cs="微软雅黑" w:hint="eastAsia"/>
          <w:sz w:val="24"/>
        </w:rPr>
        <w:t>2019年4月10日上午</w:t>
      </w: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论坛地点：</w:t>
      </w:r>
      <w:r>
        <w:rPr>
          <w:rFonts w:ascii="微软雅黑" w:eastAsia="微软雅黑" w:hAnsi="微软雅黑" w:cs="微软雅黑" w:hint="eastAsia"/>
          <w:sz w:val="24"/>
        </w:rPr>
        <w:t>北京友谊宾馆友谊宫9号会议室</w:t>
      </w: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论坛主题：</w:t>
      </w:r>
      <w:r>
        <w:rPr>
          <w:rFonts w:ascii="微软雅黑" w:eastAsia="微软雅黑" w:hAnsi="微软雅黑" w:cs="微软雅黑" w:hint="eastAsia"/>
          <w:sz w:val="24"/>
        </w:rPr>
        <w:t>融合创新</w:t>
      </w:r>
      <w:r w:rsidR="00086981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慕课助力新时代人才培养</w:t>
      </w:r>
    </w:p>
    <w:p w:rsidR="008D396D" w:rsidRDefault="003E2A92">
      <w:pPr>
        <w:spacing w:line="5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主</w:t>
      </w:r>
      <w:r w:rsidR="00086981"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持</w:t>
      </w:r>
      <w:r w:rsidR="00086981"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人：</w:t>
      </w:r>
      <w:r>
        <w:rPr>
          <w:rFonts w:ascii="微软雅黑" w:eastAsia="微软雅黑" w:hAnsi="微软雅黑" w:cs="微软雅黑" w:hint="eastAsia"/>
          <w:sz w:val="24"/>
        </w:rPr>
        <w:t>孙茂松 教育部高等学校教学信息化与教学方法创新指导委员会副主任委员</w:t>
      </w:r>
    </w:p>
    <w:tbl>
      <w:tblPr>
        <w:tblStyle w:val="a3"/>
        <w:tblpPr w:leftFromText="180" w:rightFromText="180" w:vertAnchor="text" w:horzAnchor="page" w:tblpX="995" w:tblpY="320"/>
        <w:tblOverlap w:val="never"/>
        <w:tblW w:w="9980" w:type="dxa"/>
        <w:tblLayout w:type="fixed"/>
        <w:tblLook w:val="04A0" w:firstRow="1" w:lastRow="0" w:firstColumn="1" w:lastColumn="0" w:noHBand="0" w:noVBand="1"/>
      </w:tblPr>
      <w:tblGrid>
        <w:gridCol w:w="1673"/>
        <w:gridCol w:w="4425"/>
        <w:gridCol w:w="3882"/>
      </w:tblGrid>
      <w:tr w:rsidR="008D396D">
        <w:trPr>
          <w:trHeight w:val="617"/>
        </w:trPr>
        <w:tc>
          <w:tcPr>
            <w:tcW w:w="1673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时间</w:t>
            </w:r>
          </w:p>
        </w:tc>
        <w:tc>
          <w:tcPr>
            <w:tcW w:w="4425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主题</w:t>
            </w:r>
          </w:p>
        </w:tc>
        <w:tc>
          <w:tcPr>
            <w:tcW w:w="3882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演讲嘉宾/职务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9:00-9:25</w:t>
            </w:r>
          </w:p>
        </w:tc>
        <w:tc>
          <w:tcPr>
            <w:tcW w:w="4425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清华大学认证证书项目实践  </w:t>
            </w:r>
          </w:p>
        </w:tc>
        <w:tc>
          <w:tcPr>
            <w:tcW w:w="3882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于世洁 教育部在线教育研究中心副主任、清华大学在线教育办公室主任 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9:25-9:45</w:t>
            </w:r>
          </w:p>
        </w:tc>
        <w:tc>
          <w:tcPr>
            <w:tcW w:w="4425" w:type="dxa"/>
            <w:vAlign w:val="center"/>
          </w:tcPr>
          <w:p w:rsidR="008D396D" w:rsidRDefault="003E2A92" w:rsidP="000E00D0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引进优质慕课</w:t>
            </w:r>
            <w:r w:rsidR="000E00D0"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创新高校辅修培养模式  </w:t>
            </w:r>
          </w:p>
        </w:tc>
        <w:tc>
          <w:tcPr>
            <w:tcW w:w="3882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许  可 国际关系学院教务处处长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9:45-10:05</w:t>
            </w:r>
          </w:p>
        </w:tc>
        <w:tc>
          <w:tcPr>
            <w:tcW w:w="4425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慕课应用推动教学环境升级——河北工业大学智慧教室及智慧课堂实践</w:t>
            </w:r>
          </w:p>
        </w:tc>
        <w:tc>
          <w:tcPr>
            <w:tcW w:w="3882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马  岱 河北工业大学现代教育技术中心主任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10:05-10:25</w:t>
            </w:r>
          </w:p>
        </w:tc>
        <w:tc>
          <w:tcPr>
            <w:tcW w:w="4425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VR教育进化</w:t>
            </w:r>
          </w:p>
        </w:tc>
        <w:tc>
          <w:tcPr>
            <w:tcW w:w="3882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李  伟 HTC VIVE中国区销售总经理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10:25-10:45</w:t>
            </w:r>
          </w:p>
        </w:tc>
        <w:tc>
          <w:tcPr>
            <w:tcW w:w="4425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MOOC与VR技术的融合创新</w:t>
            </w:r>
          </w:p>
        </w:tc>
        <w:tc>
          <w:tcPr>
            <w:tcW w:w="3882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  旗 东北大学物理实验教学中心主任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10:45-11:05</w:t>
            </w:r>
          </w:p>
        </w:tc>
        <w:tc>
          <w:tcPr>
            <w:tcW w:w="4425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寓教于乐——让大学课堂变成欢乐海洋</w:t>
            </w:r>
          </w:p>
        </w:tc>
        <w:tc>
          <w:tcPr>
            <w:tcW w:w="3882" w:type="dxa"/>
            <w:vAlign w:val="center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姜  一 数字王国空间首席营销官 </w:t>
            </w:r>
          </w:p>
        </w:tc>
      </w:tr>
      <w:tr w:rsidR="008D396D">
        <w:trPr>
          <w:trHeight w:val="572"/>
        </w:trPr>
        <w:tc>
          <w:tcPr>
            <w:tcW w:w="1673" w:type="dxa"/>
            <w:vAlign w:val="center"/>
          </w:tcPr>
          <w:p w:rsidR="008D396D" w:rsidRDefault="003E2A92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11:05-11:35</w:t>
            </w:r>
          </w:p>
        </w:tc>
        <w:tc>
          <w:tcPr>
            <w:tcW w:w="8307" w:type="dxa"/>
            <w:gridSpan w:val="2"/>
          </w:tcPr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圆桌</w:t>
            </w:r>
            <w:r w:rsidR="000E00D0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论坛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人工智能、学习科学与数字教育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主持人：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孙茂松 教育部高等学校教学信息化与教学方法创新指导委员会副主任</w:t>
            </w:r>
            <w:r w:rsidR="000E00D0">
              <w:rPr>
                <w:rFonts w:ascii="微软雅黑" w:eastAsia="微软雅黑" w:hAnsi="微软雅黑" w:cs="微软雅黑" w:hint="eastAsia"/>
                <w:sz w:val="24"/>
              </w:rPr>
              <w:t>委员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嘉  宾：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唐  杰 清华大学计算机科学与技术系教授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战德臣 哈尔滨工业大学MOOC推进工作办公室主任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蒋玉龙 复旦大学教师发展中心副主任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李林英 北京理工大学教授</w:t>
            </w:r>
          </w:p>
          <w:p w:rsidR="008D396D" w:rsidRDefault="003E2A92">
            <w:pPr>
              <w:spacing w:line="5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  锐 万学教育CEO</w:t>
            </w:r>
          </w:p>
        </w:tc>
      </w:tr>
    </w:tbl>
    <w:p w:rsidR="008D396D" w:rsidRDefault="008D396D" w:rsidP="000E00D0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sectPr w:rsidR="008D396D">
      <w:pgSz w:w="11906" w:h="16838"/>
      <w:pgMar w:top="820" w:right="1066" w:bottom="678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B6" w:rsidRDefault="008B1AB6"/>
  </w:endnote>
  <w:endnote w:type="continuationSeparator" w:id="0">
    <w:p w:rsidR="008B1AB6" w:rsidRDefault="008B1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B6" w:rsidRDefault="008B1AB6"/>
  </w:footnote>
  <w:footnote w:type="continuationSeparator" w:id="0">
    <w:p w:rsidR="008B1AB6" w:rsidRDefault="008B1A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6D"/>
    <w:rsid w:val="0002607F"/>
    <w:rsid w:val="00026B7C"/>
    <w:rsid w:val="000410BD"/>
    <w:rsid w:val="00044859"/>
    <w:rsid w:val="00086981"/>
    <w:rsid w:val="000B06F5"/>
    <w:rsid w:val="000E00D0"/>
    <w:rsid w:val="000F69CE"/>
    <w:rsid w:val="00100466"/>
    <w:rsid w:val="00151272"/>
    <w:rsid w:val="001808CB"/>
    <w:rsid w:val="001842A5"/>
    <w:rsid w:val="001932FF"/>
    <w:rsid w:val="001A5EBE"/>
    <w:rsid w:val="00293029"/>
    <w:rsid w:val="002A38C2"/>
    <w:rsid w:val="002F410C"/>
    <w:rsid w:val="003006F0"/>
    <w:rsid w:val="003A6D1C"/>
    <w:rsid w:val="003E2A92"/>
    <w:rsid w:val="003E666C"/>
    <w:rsid w:val="0041022E"/>
    <w:rsid w:val="00417017"/>
    <w:rsid w:val="004247D9"/>
    <w:rsid w:val="00424895"/>
    <w:rsid w:val="00470A1D"/>
    <w:rsid w:val="00582C08"/>
    <w:rsid w:val="005B1AA4"/>
    <w:rsid w:val="005B2589"/>
    <w:rsid w:val="005B2BCF"/>
    <w:rsid w:val="005D3C9A"/>
    <w:rsid w:val="00615506"/>
    <w:rsid w:val="00615791"/>
    <w:rsid w:val="00622E4B"/>
    <w:rsid w:val="006942F3"/>
    <w:rsid w:val="006A6CA1"/>
    <w:rsid w:val="006B725D"/>
    <w:rsid w:val="00712279"/>
    <w:rsid w:val="0072755F"/>
    <w:rsid w:val="00734F0F"/>
    <w:rsid w:val="0075405E"/>
    <w:rsid w:val="00880384"/>
    <w:rsid w:val="008858DD"/>
    <w:rsid w:val="008B1AB6"/>
    <w:rsid w:val="008D396D"/>
    <w:rsid w:val="008E7DC9"/>
    <w:rsid w:val="008F02C9"/>
    <w:rsid w:val="008F5856"/>
    <w:rsid w:val="009014AC"/>
    <w:rsid w:val="00915332"/>
    <w:rsid w:val="00925FC2"/>
    <w:rsid w:val="0095265D"/>
    <w:rsid w:val="00992F8E"/>
    <w:rsid w:val="009A4667"/>
    <w:rsid w:val="009B2F45"/>
    <w:rsid w:val="009D223C"/>
    <w:rsid w:val="009E3464"/>
    <w:rsid w:val="009E73FA"/>
    <w:rsid w:val="00A14CFD"/>
    <w:rsid w:val="00A37305"/>
    <w:rsid w:val="00A447E6"/>
    <w:rsid w:val="00A54E7B"/>
    <w:rsid w:val="00A66F91"/>
    <w:rsid w:val="00A731D6"/>
    <w:rsid w:val="00A85763"/>
    <w:rsid w:val="00AA36F3"/>
    <w:rsid w:val="00AE0F48"/>
    <w:rsid w:val="00AE4A2B"/>
    <w:rsid w:val="00AF7E1A"/>
    <w:rsid w:val="00B134EE"/>
    <w:rsid w:val="00B140C9"/>
    <w:rsid w:val="00B54676"/>
    <w:rsid w:val="00B94910"/>
    <w:rsid w:val="00BA6EE4"/>
    <w:rsid w:val="00BB0945"/>
    <w:rsid w:val="00BE283A"/>
    <w:rsid w:val="00C02E72"/>
    <w:rsid w:val="00C13F2D"/>
    <w:rsid w:val="00C265FC"/>
    <w:rsid w:val="00C364A1"/>
    <w:rsid w:val="00C64C36"/>
    <w:rsid w:val="00C835E3"/>
    <w:rsid w:val="00CE622B"/>
    <w:rsid w:val="00D1028D"/>
    <w:rsid w:val="00D20A67"/>
    <w:rsid w:val="00D33C0B"/>
    <w:rsid w:val="00D903C6"/>
    <w:rsid w:val="00E47613"/>
    <w:rsid w:val="00E61E1C"/>
    <w:rsid w:val="00F32129"/>
    <w:rsid w:val="00FB4434"/>
    <w:rsid w:val="00FD6ED6"/>
    <w:rsid w:val="00FF3422"/>
    <w:rsid w:val="02873A6C"/>
    <w:rsid w:val="039461F9"/>
    <w:rsid w:val="07712E8A"/>
    <w:rsid w:val="34D8328D"/>
    <w:rsid w:val="3D8148BA"/>
    <w:rsid w:val="53735DE7"/>
    <w:rsid w:val="71F4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4ECB7"/>
  <w15:docId w15:val="{0A4A0291-F87F-43FA-BC76-A5BE97DA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a6"/>
    <w:rsid w:val="00712279"/>
    <w:rPr>
      <w:sz w:val="18"/>
      <w:szCs w:val="18"/>
    </w:rPr>
  </w:style>
  <w:style w:type="character" w:customStyle="1" w:styleId="a6">
    <w:name w:val="批注框文本 字符"/>
    <w:basedOn w:val="a0"/>
    <w:link w:val="a5"/>
    <w:rsid w:val="00712279"/>
    <w:rPr>
      <w:kern w:val="2"/>
      <w:sz w:val="18"/>
      <w:szCs w:val="18"/>
    </w:rPr>
  </w:style>
  <w:style w:type="paragraph" w:styleId="a7">
    <w:name w:val="header"/>
    <w:basedOn w:val="a"/>
    <w:link w:val="a8"/>
    <w:rsid w:val="009D2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D223C"/>
    <w:rPr>
      <w:kern w:val="2"/>
      <w:sz w:val="18"/>
      <w:szCs w:val="18"/>
    </w:rPr>
  </w:style>
  <w:style w:type="paragraph" w:styleId="a9">
    <w:name w:val="footer"/>
    <w:basedOn w:val="a"/>
    <w:link w:val="aa"/>
    <w:rsid w:val="009D2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D22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Li Tenglin</cp:lastModifiedBy>
  <cp:revision>164</cp:revision>
  <cp:lastPrinted>2019-04-01T03:41:00Z</cp:lastPrinted>
  <dcterms:created xsi:type="dcterms:W3CDTF">2019-04-02T00:30:00Z</dcterms:created>
  <dcterms:modified xsi:type="dcterms:W3CDTF">2019-04-08T04:40:00Z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