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F8C95" w14:textId="77777777" w:rsidR="001E6900" w:rsidRDefault="001E6900">
      <w:pPr>
        <w:adjustRightInd w:val="0"/>
        <w:snapToGrid w:val="0"/>
        <w:jc w:val="center"/>
        <w:rPr>
          <w:rFonts w:ascii="方正小标宋简体" w:eastAsia="方正小标宋简体" w:hAnsi="华文中宋"/>
          <w:sz w:val="13"/>
          <w:szCs w:val="13"/>
        </w:rPr>
      </w:pPr>
    </w:p>
    <w:p w14:paraId="0AD0FFDC" w14:textId="77777777" w:rsidR="001E6900" w:rsidRDefault="001E6900">
      <w:pPr>
        <w:rPr>
          <w:vanish/>
        </w:rPr>
      </w:pPr>
    </w:p>
    <w:p w14:paraId="0EF4493B" w14:textId="77777777" w:rsidR="001E6900" w:rsidRDefault="00000000">
      <w:pPr>
        <w:spacing w:line="560" w:lineRule="exact"/>
        <w:rPr>
          <w:rFonts w:ascii="黑体" w:eastAsia="黑体" w:hAnsi="黑体" w:cs="黑体"/>
          <w:sz w:val="28"/>
          <w:szCs w:val="28"/>
        </w:rPr>
      </w:pPr>
      <w:r>
        <w:rPr>
          <w:rFonts w:ascii="黑体" w:eastAsia="黑体" w:hAnsi="黑体" w:cs="黑体" w:hint="eastAsia"/>
          <w:sz w:val="28"/>
          <w:szCs w:val="28"/>
        </w:rPr>
        <w:t>附件1</w:t>
      </w:r>
    </w:p>
    <w:p w14:paraId="7AA5FEBF" w14:textId="1F183EA3" w:rsidR="001E6900" w:rsidRPr="006A1D82" w:rsidRDefault="00000000" w:rsidP="006A1D82">
      <w:pPr>
        <w:spacing w:beforeLines="50" w:before="157" w:afterLines="50" w:after="157" w:line="560" w:lineRule="exact"/>
        <w:ind w:firstLineChars="200" w:firstLine="64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丽水学院免试认定教师资格专业与测试科目、</w:t>
      </w:r>
      <w:proofErr w:type="gramStart"/>
      <w:r>
        <w:rPr>
          <w:rFonts w:ascii="方正小标宋简体" w:eastAsia="方正小标宋简体" w:hAnsi="方正小标宋简体" w:cs="方正小标宋简体" w:hint="eastAsia"/>
          <w:sz w:val="32"/>
          <w:szCs w:val="32"/>
        </w:rPr>
        <w:t>认定学</w:t>
      </w:r>
      <w:proofErr w:type="gramEnd"/>
      <w:r>
        <w:rPr>
          <w:rFonts w:ascii="方正小标宋简体" w:eastAsia="方正小标宋简体" w:hAnsi="方正小标宋简体" w:cs="方正小标宋简体" w:hint="eastAsia"/>
          <w:sz w:val="32"/>
          <w:szCs w:val="32"/>
        </w:rPr>
        <w:t>段、认定学科对应表</w:t>
      </w:r>
    </w:p>
    <w:tbl>
      <w:tblPr>
        <w:tblStyle w:val="aa"/>
        <w:tblW w:w="14096" w:type="dxa"/>
        <w:jc w:val="center"/>
        <w:tblLayout w:type="fixed"/>
        <w:tblCellMar>
          <w:left w:w="57" w:type="dxa"/>
          <w:right w:w="57" w:type="dxa"/>
        </w:tblCellMar>
        <w:tblLook w:val="04A0" w:firstRow="1" w:lastRow="0" w:firstColumn="1" w:lastColumn="0" w:noHBand="0" w:noVBand="1"/>
      </w:tblPr>
      <w:tblGrid>
        <w:gridCol w:w="731"/>
        <w:gridCol w:w="1661"/>
        <w:gridCol w:w="2758"/>
        <w:gridCol w:w="3684"/>
        <w:gridCol w:w="3107"/>
        <w:gridCol w:w="2155"/>
      </w:tblGrid>
      <w:tr w:rsidR="00AD18D4" w:rsidRPr="00AD18D4" w14:paraId="60F2374B" w14:textId="77777777" w:rsidTr="008342EB">
        <w:trPr>
          <w:jc w:val="center"/>
        </w:trPr>
        <w:tc>
          <w:tcPr>
            <w:tcW w:w="731" w:type="dxa"/>
            <w:vAlign w:val="center"/>
          </w:tcPr>
          <w:p w14:paraId="3A0425CF" w14:textId="77777777" w:rsidR="006A1D82" w:rsidRPr="00AD18D4" w:rsidRDefault="006A1D82" w:rsidP="008342EB">
            <w:pPr>
              <w:pStyle w:val="a9"/>
              <w:spacing w:before="0" w:beforeAutospacing="0" w:after="0" w:afterAutospacing="0" w:line="360" w:lineRule="auto"/>
              <w:jc w:val="center"/>
              <w:rPr>
                <w:b/>
                <w:color w:val="000000" w:themeColor="text1"/>
                <w:sz w:val="30"/>
                <w:szCs w:val="30"/>
              </w:rPr>
            </w:pPr>
            <w:r w:rsidRPr="00AD18D4">
              <w:rPr>
                <w:rFonts w:ascii="仿宋" w:eastAsia="仿宋" w:hAnsi="仿宋" w:cs="仿宋" w:hint="eastAsia"/>
                <w:b/>
                <w:color w:val="000000" w:themeColor="text1"/>
                <w:kern w:val="2"/>
                <w:sz w:val="22"/>
                <w:szCs w:val="22"/>
              </w:rPr>
              <w:t>序号</w:t>
            </w:r>
          </w:p>
        </w:tc>
        <w:tc>
          <w:tcPr>
            <w:tcW w:w="1661" w:type="dxa"/>
            <w:vAlign w:val="center"/>
          </w:tcPr>
          <w:p w14:paraId="4C2B5C07" w14:textId="77777777" w:rsidR="006A1D82" w:rsidRPr="00AD18D4" w:rsidRDefault="006A1D82" w:rsidP="008342EB">
            <w:pPr>
              <w:pStyle w:val="a9"/>
              <w:spacing w:before="0" w:beforeAutospacing="0" w:after="0" w:afterAutospacing="0" w:line="360" w:lineRule="auto"/>
              <w:jc w:val="center"/>
              <w:rPr>
                <w:b/>
                <w:color w:val="000000" w:themeColor="text1"/>
                <w:sz w:val="30"/>
                <w:szCs w:val="30"/>
              </w:rPr>
            </w:pPr>
            <w:r w:rsidRPr="00AD18D4">
              <w:rPr>
                <w:rFonts w:ascii="仿宋" w:eastAsia="仿宋" w:hAnsi="仿宋" w:cs="仿宋" w:hint="eastAsia"/>
                <w:b/>
                <w:color w:val="000000" w:themeColor="text1"/>
                <w:kern w:val="2"/>
                <w:sz w:val="22"/>
                <w:szCs w:val="22"/>
              </w:rPr>
              <w:t>校内专业代码</w:t>
            </w:r>
          </w:p>
        </w:tc>
        <w:tc>
          <w:tcPr>
            <w:tcW w:w="2758" w:type="dxa"/>
            <w:vAlign w:val="center"/>
          </w:tcPr>
          <w:p w14:paraId="36764C9D" w14:textId="77777777" w:rsidR="006A1D82" w:rsidRPr="00AD18D4" w:rsidRDefault="006A1D82" w:rsidP="008342EB">
            <w:pPr>
              <w:spacing w:line="480" w:lineRule="exact"/>
              <w:jc w:val="center"/>
              <w:rPr>
                <w:rFonts w:ascii="仿宋" w:eastAsia="仿宋" w:hAnsi="仿宋" w:cs="仿宋"/>
                <w:b/>
                <w:color w:val="000000" w:themeColor="text1"/>
                <w:sz w:val="22"/>
                <w:szCs w:val="22"/>
              </w:rPr>
            </w:pPr>
            <w:r w:rsidRPr="00AD18D4">
              <w:rPr>
                <w:rFonts w:ascii="仿宋" w:eastAsia="仿宋" w:hAnsi="仿宋" w:cs="仿宋" w:hint="eastAsia"/>
                <w:b/>
                <w:color w:val="000000" w:themeColor="text1"/>
                <w:sz w:val="22"/>
                <w:szCs w:val="22"/>
              </w:rPr>
              <w:t>专业名称</w:t>
            </w:r>
          </w:p>
        </w:tc>
        <w:tc>
          <w:tcPr>
            <w:tcW w:w="3684" w:type="dxa"/>
            <w:vAlign w:val="center"/>
          </w:tcPr>
          <w:p w14:paraId="7365F53B" w14:textId="77777777" w:rsidR="006A1D82" w:rsidRPr="00AD18D4" w:rsidRDefault="006A1D82" w:rsidP="008342EB">
            <w:pPr>
              <w:spacing w:line="480" w:lineRule="exact"/>
              <w:jc w:val="center"/>
              <w:rPr>
                <w:rFonts w:ascii="仿宋" w:eastAsia="仿宋" w:hAnsi="仿宋" w:cs="仿宋"/>
                <w:b/>
                <w:color w:val="000000" w:themeColor="text1"/>
                <w:sz w:val="22"/>
                <w:szCs w:val="22"/>
              </w:rPr>
            </w:pPr>
            <w:r w:rsidRPr="00AD18D4">
              <w:rPr>
                <w:rFonts w:ascii="仿宋" w:eastAsia="仿宋" w:hAnsi="仿宋" w:cs="仿宋" w:hint="eastAsia"/>
                <w:b/>
                <w:color w:val="000000" w:themeColor="text1"/>
                <w:sz w:val="22"/>
                <w:szCs w:val="22"/>
              </w:rPr>
              <w:t>测试科目</w:t>
            </w:r>
          </w:p>
        </w:tc>
        <w:tc>
          <w:tcPr>
            <w:tcW w:w="3107" w:type="dxa"/>
            <w:vAlign w:val="center"/>
          </w:tcPr>
          <w:p w14:paraId="297DBC3D" w14:textId="77777777" w:rsidR="006A1D82" w:rsidRPr="00AD18D4" w:rsidRDefault="006A1D82" w:rsidP="008342EB">
            <w:pPr>
              <w:spacing w:line="480" w:lineRule="exact"/>
              <w:jc w:val="center"/>
              <w:rPr>
                <w:rFonts w:ascii="仿宋" w:eastAsia="仿宋" w:hAnsi="仿宋" w:cs="仿宋"/>
                <w:b/>
                <w:color w:val="000000" w:themeColor="text1"/>
                <w:sz w:val="22"/>
                <w:szCs w:val="22"/>
              </w:rPr>
            </w:pPr>
            <w:proofErr w:type="gramStart"/>
            <w:r w:rsidRPr="00AD18D4">
              <w:rPr>
                <w:rFonts w:ascii="仿宋" w:eastAsia="仿宋" w:hAnsi="仿宋" w:cs="仿宋" w:hint="eastAsia"/>
                <w:b/>
                <w:color w:val="000000" w:themeColor="text1"/>
                <w:sz w:val="22"/>
                <w:szCs w:val="22"/>
              </w:rPr>
              <w:t>认定学</w:t>
            </w:r>
            <w:proofErr w:type="gramEnd"/>
            <w:r w:rsidRPr="00AD18D4">
              <w:rPr>
                <w:rFonts w:ascii="仿宋" w:eastAsia="仿宋" w:hAnsi="仿宋" w:cs="仿宋" w:hint="eastAsia"/>
                <w:b/>
                <w:color w:val="000000" w:themeColor="text1"/>
                <w:sz w:val="22"/>
                <w:szCs w:val="22"/>
              </w:rPr>
              <w:t>段</w:t>
            </w:r>
          </w:p>
        </w:tc>
        <w:tc>
          <w:tcPr>
            <w:tcW w:w="2155" w:type="dxa"/>
            <w:vAlign w:val="center"/>
          </w:tcPr>
          <w:p w14:paraId="57AB47E6" w14:textId="77777777" w:rsidR="006A1D82" w:rsidRPr="00AD18D4" w:rsidRDefault="006A1D82" w:rsidP="008342EB">
            <w:pPr>
              <w:spacing w:line="480" w:lineRule="exact"/>
              <w:jc w:val="center"/>
              <w:rPr>
                <w:rFonts w:ascii="宋体" w:hAnsi="宋体" w:cs="宋体"/>
                <w:b/>
                <w:color w:val="000000" w:themeColor="text1"/>
                <w:sz w:val="30"/>
                <w:szCs w:val="30"/>
              </w:rPr>
            </w:pPr>
            <w:r w:rsidRPr="00AD18D4">
              <w:rPr>
                <w:rFonts w:ascii="仿宋" w:eastAsia="仿宋" w:hAnsi="仿宋" w:cs="仿宋" w:hint="eastAsia"/>
                <w:b/>
                <w:color w:val="000000" w:themeColor="text1"/>
                <w:sz w:val="22"/>
                <w:szCs w:val="22"/>
              </w:rPr>
              <w:t>认定学科</w:t>
            </w:r>
          </w:p>
        </w:tc>
      </w:tr>
      <w:tr w:rsidR="00AD18D4" w:rsidRPr="00AD18D4" w14:paraId="2A577C4A" w14:textId="77777777" w:rsidTr="008342EB">
        <w:trPr>
          <w:jc w:val="center"/>
        </w:trPr>
        <w:tc>
          <w:tcPr>
            <w:tcW w:w="731" w:type="dxa"/>
            <w:vAlign w:val="center"/>
          </w:tcPr>
          <w:p w14:paraId="474011EF" w14:textId="77777777" w:rsidR="006A1D82" w:rsidRPr="00AD18D4" w:rsidRDefault="006A1D82" w:rsidP="008342EB">
            <w:pPr>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1</w:t>
            </w:r>
          </w:p>
        </w:tc>
        <w:tc>
          <w:tcPr>
            <w:tcW w:w="1661" w:type="dxa"/>
            <w:vAlign w:val="center"/>
          </w:tcPr>
          <w:p w14:paraId="7FFCE7EB"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040106</w:t>
            </w:r>
          </w:p>
        </w:tc>
        <w:tc>
          <w:tcPr>
            <w:tcW w:w="2758" w:type="dxa"/>
            <w:vAlign w:val="center"/>
          </w:tcPr>
          <w:p w14:paraId="245A2A5E"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学前教育（师范）</w:t>
            </w:r>
          </w:p>
        </w:tc>
        <w:tc>
          <w:tcPr>
            <w:tcW w:w="3684" w:type="dxa"/>
            <w:vAlign w:val="center"/>
          </w:tcPr>
          <w:p w14:paraId="321825B3"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《综合素质》《保教知识与能力》</w:t>
            </w:r>
          </w:p>
        </w:tc>
        <w:tc>
          <w:tcPr>
            <w:tcW w:w="3107" w:type="dxa"/>
            <w:vAlign w:val="center"/>
          </w:tcPr>
          <w:p w14:paraId="636B1DCA"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幼儿园</w:t>
            </w:r>
          </w:p>
        </w:tc>
        <w:tc>
          <w:tcPr>
            <w:tcW w:w="2155" w:type="dxa"/>
            <w:vAlign w:val="center"/>
          </w:tcPr>
          <w:p w14:paraId="1F62BF74"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幼儿园</w:t>
            </w:r>
          </w:p>
        </w:tc>
      </w:tr>
      <w:tr w:rsidR="00AD18D4" w:rsidRPr="00AD18D4" w14:paraId="3624701E" w14:textId="77777777" w:rsidTr="008342EB">
        <w:trPr>
          <w:jc w:val="center"/>
        </w:trPr>
        <w:tc>
          <w:tcPr>
            <w:tcW w:w="731" w:type="dxa"/>
            <w:vAlign w:val="center"/>
          </w:tcPr>
          <w:p w14:paraId="7947F0BB" w14:textId="77777777" w:rsidR="006A1D82" w:rsidRPr="00AD18D4" w:rsidRDefault="006A1D82" w:rsidP="008342EB">
            <w:pPr>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2</w:t>
            </w:r>
          </w:p>
        </w:tc>
        <w:tc>
          <w:tcPr>
            <w:tcW w:w="1661" w:type="dxa"/>
            <w:vAlign w:val="center"/>
          </w:tcPr>
          <w:p w14:paraId="57EB2B92"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040106</w:t>
            </w:r>
          </w:p>
        </w:tc>
        <w:tc>
          <w:tcPr>
            <w:tcW w:w="2758" w:type="dxa"/>
            <w:vAlign w:val="center"/>
          </w:tcPr>
          <w:p w14:paraId="73F360C5"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学前教育（专升本）（师范）</w:t>
            </w:r>
          </w:p>
        </w:tc>
        <w:tc>
          <w:tcPr>
            <w:tcW w:w="3684" w:type="dxa"/>
            <w:vAlign w:val="center"/>
          </w:tcPr>
          <w:p w14:paraId="5AD45283"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《综合素质》《保教知识与能力》</w:t>
            </w:r>
          </w:p>
        </w:tc>
        <w:tc>
          <w:tcPr>
            <w:tcW w:w="3107" w:type="dxa"/>
            <w:vAlign w:val="center"/>
          </w:tcPr>
          <w:p w14:paraId="1E6E49A1"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幼儿园</w:t>
            </w:r>
          </w:p>
        </w:tc>
        <w:tc>
          <w:tcPr>
            <w:tcW w:w="2155" w:type="dxa"/>
            <w:vAlign w:val="center"/>
          </w:tcPr>
          <w:p w14:paraId="080B5765"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幼儿园</w:t>
            </w:r>
          </w:p>
        </w:tc>
      </w:tr>
      <w:tr w:rsidR="00AD18D4" w:rsidRPr="00AD18D4" w14:paraId="5C5D504E" w14:textId="77777777" w:rsidTr="008342EB">
        <w:trPr>
          <w:jc w:val="center"/>
        </w:trPr>
        <w:tc>
          <w:tcPr>
            <w:tcW w:w="731" w:type="dxa"/>
            <w:vAlign w:val="center"/>
          </w:tcPr>
          <w:p w14:paraId="2EEE121B" w14:textId="77777777" w:rsidR="006A1D82" w:rsidRPr="00AD18D4" w:rsidRDefault="006A1D82" w:rsidP="008342EB">
            <w:pPr>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bCs/>
                <w:color w:val="000000" w:themeColor="text1"/>
                <w:kern w:val="0"/>
                <w:sz w:val="22"/>
                <w:szCs w:val="22"/>
              </w:rPr>
              <w:t>3</w:t>
            </w:r>
          </w:p>
        </w:tc>
        <w:tc>
          <w:tcPr>
            <w:tcW w:w="1661" w:type="dxa"/>
            <w:vAlign w:val="center"/>
          </w:tcPr>
          <w:p w14:paraId="7E395C2A"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040107</w:t>
            </w:r>
          </w:p>
        </w:tc>
        <w:tc>
          <w:tcPr>
            <w:tcW w:w="2758" w:type="dxa"/>
            <w:vAlign w:val="center"/>
          </w:tcPr>
          <w:p w14:paraId="7991A699"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小学教育（师范）</w:t>
            </w:r>
          </w:p>
        </w:tc>
        <w:tc>
          <w:tcPr>
            <w:tcW w:w="3684" w:type="dxa"/>
            <w:vAlign w:val="center"/>
          </w:tcPr>
          <w:p w14:paraId="63B138C9"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《综合素质》《教育教学知识与能力》</w:t>
            </w:r>
          </w:p>
        </w:tc>
        <w:tc>
          <w:tcPr>
            <w:tcW w:w="3107" w:type="dxa"/>
            <w:vAlign w:val="center"/>
          </w:tcPr>
          <w:p w14:paraId="20DC64F1"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小学</w:t>
            </w:r>
          </w:p>
        </w:tc>
        <w:tc>
          <w:tcPr>
            <w:tcW w:w="2155" w:type="dxa"/>
            <w:vAlign w:val="center"/>
          </w:tcPr>
          <w:p w14:paraId="421936EF"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语文、数学、全科</w:t>
            </w:r>
          </w:p>
        </w:tc>
      </w:tr>
      <w:tr w:rsidR="00AD18D4" w:rsidRPr="00AD18D4" w14:paraId="3B04BD13" w14:textId="77777777" w:rsidTr="008342EB">
        <w:trPr>
          <w:jc w:val="center"/>
        </w:trPr>
        <w:tc>
          <w:tcPr>
            <w:tcW w:w="731" w:type="dxa"/>
            <w:vAlign w:val="center"/>
          </w:tcPr>
          <w:p w14:paraId="02DEA63E" w14:textId="77777777" w:rsidR="006A1D82" w:rsidRPr="00AD18D4" w:rsidRDefault="006A1D82" w:rsidP="008342EB">
            <w:pPr>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bCs/>
                <w:color w:val="000000" w:themeColor="text1"/>
                <w:kern w:val="0"/>
                <w:sz w:val="22"/>
                <w:szCs w:val="22"/>
              </w:rPr>
              <w:t>4</w:t>
            </w:r>
          </w:p>
        </w:tc>
        <w:tc>
          <w:tcPr>
            <w:tcW w:w="1661" w:type="dxa"/>
            <w:vAlign w:val="center"/>
          </w:tcPr>
          <w:p w14:paraId="329C4D33" w14:textId="77777777" w:rsidR="006A1D82" w:rsidRPr="00AD18D4" w:rsidRDefault="006A1D82" w:rsidP="008342EB">
            <w:pPr>
              <w:widowControl/>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040201</w:t>
            </w:r>
          </w:p>
        </w:tc>
        <w:tc>
          <w:tcPr>
            <w:tcW w:w="2758" w:type="dxa"/>
            <w:vAlign w:val="center"/>
          </w:tcPr>
          <w:p w14:paraId="314A6B9B"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体育教育（师范）</w:t>
            </w:r>
          </w:p>
        </w:tc>
        <w:tc>
          <w:tcPr>
            <w:tcW w:w="3684" w:type="dxa"/>
            <w:vMerge w:val="restart"/>
            <w:vAlign w:val="center"/>
          </w:tcPr>
          <w:p w14:paraId="0F0EEE21"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《综合素质》《教育知识与能力》</w:t>
            </w:r>
          </w:p>
          <w:p w14:paraId="4AD23324"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《学科知识与教学能力》</w:t>
            </w:r>
          </w:p>
        </w:tc>
        <w:tc>
          <w:tcPr>
            <w:tcW w:w="3107" w:type="dxa"/>
            <w:vAlign w:val="center"/>
          </w:tcPr>
          <w:p w14:paraId="7D00CD08" w14:textId="77777777"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初级中学</w:t>
            </w:r>
          </w:p>
        </w:tc>
        <w:tc>
          <w:tcPr>
            <w:tcW w:w="2155" w:type="dxa"/>
            <w:vAlign w:val="center"/>
          </w:tcPr>
          <w:p w14:paraId="22C6ADC2" w14:textId="7FD9ED0F" w:rsidR="006A1D82" w:rsidRPr="00AD18D4" w:rsidRDefault="006A1D82" w:rsidP="008342EB">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体育与健康</w:t>
            </w:r>
          </w:p>
        </w:tc>
      </w:tr>
      <w:tr w:rsidR="00323739" w:rsidRPr="00AD18D4" w14:paraId="0AFC0E83" w14:textId="77777777" w:rsidTr="00643952">
        <w:trPr>
          <w:jc w:val="center"/>
        </w:trPr>
        <w:tc>
          <w:tcPr>
            <w:tcW w:w="731" w:type="dxa"/>
            <w:vAlign w:val="center"/>
          </w:tcPr>
          <w:p w14:paraId="3FD65453" w14:textId="77777777" w:rsidR="00323739" w:rsidRPr="00AD18D4" w:rsidRDefault="00323739" w:rsidP="00323739">
            <w:pPr>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bCs/>
                <w:color w:val="000000" w:themeColor="text1"/>
                <w:kern w:val="0"/>
                <w:sz w:val="22"/>
                <w:szCs w:val="22"/>
              </w:rPr>
              <w:t>5</w:t>
            </w:r>
          </w:p>
        </w:tc>
        <w:tc>
          <w:tcPr>
            <w:tcW w:w="1661" w:type="dxa"/>
            <w:vAlign w:val="center"/>
          </w:tcPr>
          <w:p w14:paraId="1C6DC680" w14:textId="77777777" w:rsidR="00323739" w:rsidRPr="00AD18D4" w:rsidRDefault="00323739" w:rsidP="00323739">
            <w:pPr>
              <w:widowControl/>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130401</w:t>
            </w:r>
          </w:p>
        </w:tc>
        <w:tc>
          <w:tcPr>
            <w:tcW w:w="2758" w:type="dxa"/>
            <w:vAlign w:val="center"/>
          </w:tcPr>
          <w:p w14:paraId="3A64E7E1"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美术学（师范）</w:t>
            </w:r>
          </w:p>
        </w:tc>
        <w:tc>
          <w:tcPr>
            <w:tcW w:w="3684" w:type="dxa"/>
            <w:vMerge/>
            <w:vAlign w:val="center"/>
          </w:tcPr>
          <w:p w14:paraId="4C20723D"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p>
        </w:tc>
        <w:tc>
          <w:tcPr>
            <w:tcW w:w="3107" w:type="dxa"/>
          </w:tcPr>
          <w:p w14:paraId="13CB5D4A" w14:textId="310D34A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205287">
              <w:rPr>
                <w:rFonts w:ascii="仿宋_GB2312" w:eastAsia="仿宋_GB2312" w:hAnsi="仿宋_GB2312" w:cs="仿宋_GB2312" w:hint="eastAsia"/>
                <w:bCs/>
                <w:color w:val="000000" w:themeColor="text1"/>
                <w:kern w:val="0"/>
                <w:sz w:val="22"/>
                <w:szCs w:val="22"/>
              </w:rPr>
              <w:t>初级中学</w:t>
            </w:r>
          </w:p>
        </w:tc>
        <w:tc>
          <w:tcPr>
            <w:tcW w:w="2155" w:type="dxa"/>
            <w:vAlign w:val="center"/>
          </w:tcPr>
          <w:p w14:paraId="7BC68C2A"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美术</w:t>
            </w:r>
          </w:p>
        </w:tc>
      </w:tr>
      <w:tr w:rsidR="00323739" w:rsidRPr="00AD18D4" w14:paraId="7916933F" w14:textId="77777777" w:rsidTr="00643952">
        <w:trPr>
          <w:jc w:val="center"/>
        </w:trPr>
        <w:tc>
          <w:tcPr>
            <w:tcW w:w="731" w:type="dxa"/>
            <w:vAlign w:val="center"/>
          </w:tcPr>
          <w:p w14:paraId="02C576C2" w14:textId="77777777" w:rsidR="00323739" w:rsidRPr="00AD18D4" w:rsidRDefault="00323739" w:rsidP="00323739">
            <w:pPr>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bCs/>
                <w:color w:val="000000" w:themeColor="text1"/>
                <w:kern w:val="0"/>
                <w:sz w:val="22"/>
                <w:szCs w:val="22"/>
              </w:rPr>
              <w:t>6</w:t>
            </w:r>
          </w:p>
        </w:tc>
        <w:tc>
          <w:tcPr>
            <w:tcW w:w="1661" w:type="dxa"/>
            <w:vAlign w:val="center"/>
          </w:tcPr>
          <w:p w14:paraId="6C69A8AC" w14:textId="77777777" w:rsidR="00323739" w:rsidRPr="00AD18D4" w:rsidRDefault="00323739" w:rsidP="00323739">
            <w:pPr>
              <w:widowControl/>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130202</w:t>
            </w:r>
          </w:p>
        </w:tc>
        <w:tc>
          <w:tcPr>
            <w:tcW w:w="2758" w:type="dxa"/>
            <w:vAlign w:val="center"/>
          </w:tcPr>
          <w:p w14:paraId="2C78B12B"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音乐学（师范）</w:t>
            </w:r>
          </w:p>
        </w:tc>
        <w:tc>
          <w:tcPr>
            <w:tcW w:w="3684" w:type="dxa"/>
            <w:vMerge/>
            <w:vAlign w:val="center"/>
          </w:tcPr>
          <w:p w14:paraId="2D319191"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p>
        </w:tc>
        <w:tc>
          <w:tcPr>
            <w:tcW w:w="3107" w:type="dxa"/>
          </w:tcPr>
          <w:p w14:paraId="61AA446F" w14:textId="65D36343"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9C5539">
              <w:rPr>
                <w:rFonts w:ascii="仿宋_GB2312" w:eastAsia="仿宋_GB2312" w:hAnsi="仿宋_GB2312" w:cs="仿宋_GB2312" w:hint="eastAsia"/>
                <w:bCs/>
                <w:color w:val="000000" w:themeColor="text1"/>
                <w:kern w:val="0"/>
                <w:sz w:val="22"/>
                <w:szCs w:val="22"/>
              </w:rPr>
              <w:t>初级中学</w:t>
            </w:r>
          </w:p>
        </w:tc>
        <w:tc>
          <w:tcPr>
            <w:tcW w:w="2155" w:type="dxa"/>
            <w:vAlign w:val="center"/>
          </w:tcPr>
          <w:p w14:paraId="5C105194"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音乐</w:t>
            </w:r>
          </w:p>
        </w:tc>
      </w:tr>
      <w:tr w:rsidR="00323739" w:rsidRPr="00323739" w14:paraId="1258D2D2" w14:textId="77777777" w:rsidTr="008E3669">
        <w:trPr>
          <w:jc w:val="center"/>
        </w:trPr>
        <w:tc>
          <w:tcPr>
            <w:tcW w:w="731" w:type="dxa"/>
            <w:vAlign w:val="center"/>
          </w:tcPr>
          <w:p w14:paraId="721BDB15"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bCs/>
                <w:color w:val="000000" w:themeColor="text1"/>
                <w:kern w:val="0"/>
                <w:sz w:val="22"/>
                <w:szCs w:val="22"/>
              </w:rPr>
              <w:t>7</w:t>
            </w:r>
          </w:p>
        </w:tc>
        <w:tc>
          <w:tcPr>
            <w:tcW w:w="1661" w:type="dxa"/>
            <w:vAlign w:val="center"/>
          </w:tcPr>
          <w:p w14:paraId="31B0B6EE"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130202</w:t>
            </w:r>
          </w:p>
        </w:tc>
        <w:tc>
          <w:tcPr>
            <w:tcW w:w="2758" w:type="dxa"/>
            <w:vAlign w:val="center"/>
          </w:tcPr>
          <w:p w14:paraId="63669D81"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音乐学（专升本）（师范）</w:t>
            </w:r>
          </w:p>
        </w:tc>
        <w:tc>
          <w:tcPr>
            <w:tcW w:w="3684" w:type="dxa"/>
            <w:vMerge/>
            <w:vAlign w:val="center"/>
          </w:tcPr>
          <w:p w14:paraId="72B53DEB"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p>
        </w:tc>
        <w:tc>
          <w:tcPr>
            <w:tcW w:w="3107" w:type="dxa"/>
          </w:tcPr>
          <w:p w14:paraId="2E155B54" w14:textId="7993F8D9"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9C5539">
              <w:rPr>
                <w:rFonts w:ascii="仿宋_GB2312" w:eastAsia="仿宋_GB2312" w:hAnsi="仿宋_GB2312" w:cs="仿宋_GB2312" w:hint="eastAsia"/>
                <w:bCs/>
                <w:color w:val="000000" w:themeColor="text1"/>
                <w:kern w:val="0"/>
                <w:sz w:val="22"/>
                <w:szCs w:val="22"/>
              </w:rPr>
              <w:t>初级中学</w:t>
            </w:r>
          </w:p>
        </w:tc>
        <w:tc>
          <w:tcPr>
            <w:tcW w:w="2155" w:type="dxa"/>
            <w:vAlign w:val="center"/>
          </w:tcPr>
          <w:p w14:paraId="045D8235" w14:textId="77777777" w:rsidR="00323739" w:rsidRPr="00AD18D4" w:rsidRDefault="00323739" w:rsidP="00323739">
            <w:pPr>
              <w:widowControl/>
              <w:spacing w:line="360" w:lineRule="auto"/>
              <w:jc w:val="center"/>
              <w:textAlignment w:val="baseline"/>
              <w:rPr>
                <w:rFonts w:ascii="仿宋_GB2312" w:eastAsia="仿宋_GB2312" w:hAnsi="仿宋_GB2312" w:cs="仿宋_GB2312"/>
                <w:bCs/>
                <w:color w:val="000000" w:themeColor="text1"/>
                <w:kern w:val="0"/>
                <w:sz w:val="22"/>
                <w:szCs w:val="22"/>
              </w:rPr>
            </w:pPr>
            <w:r w:rsidRPr="00AD18D4">
              <w:rPr>
                <w:rFonts w:ascii="仿宋_GB2312" w:eastAsia="仿宋_GB2312" w:hAnsi="仿宋_GB2312" w:cs="仿宋_GB2312" w:hint="eastAsia"/>
                <w:bCs/>
                <w:color w:val="000000" w:themeColor="text1"/>
                <w:kern w:val="0"/>
                <w:sz w:val="22"/>
                <w:szCs w:val="22"/>
              </w:rPr>
              <w:t>音乐</w:t>
            </w:r>
          </w:p>
        </w:tc>
      </w:tr>
    </w:tbl>
    <w:p w14:paraId="3EE2B166" w14:textId="77777777" w:rsidR="00BA7DC9" w:rsidRPr="00323739" w:rsidRDefault="00BA7DC9" w:rsidP="00323739">
      <w:pPr>
        <w:widowControl/>
        <w:spacing w:line="360" w:lineRule="auto"/>
        <w:jc w:val="left"/>
        <w:textAlignment w:val="baseline"/>
        <w:rPr>
          <w:rFonts w:ascii="仿宋_GB2312" w:eastAsia="仿宋_GB2312" w:hAnsi="仿宋_GB2312" w:cs="仿宋_GB2312"/>
          <w:bCs/>
          <w:color w:val="000000" w:themeColor="text1"/>
          <w:kern w:val="0"/>
          <w:sz w:val="22"/>
          <w:szCs w:val="22"/>
        </w:rPr>
      </w:pPr>
      <w:r w:rsidRPr="00323739">
        <w:rPr>
          <w:rFonts w:ascii="仿宋_GB2312" w:eastAsia="仿宋_GB2312" w:hAnsi="仿宋_GB2312" w:cs="仿宋_GB2312" w:hint="eastAsia"/>
          <w:bCs/>
          <w:color w:val="000000" w:themeColor="text1"/>
          <w:kern w:val="0"/>
          <w:sz w:val="22"/>
          <w:szCs w:val="22"/>
        </w:rPr>
        <w:t>注：丽水学院免试认定教师资格专业将根据教育部相关文件精神同步新增。</w:t>
      </w:r>
    </w:p>
    <w:p w14:paraId="78F71596" w14:textId="77777777" w:rsidR="006A1D82" w:rsidRPr="00AD18D4" w:rsidRDefault="006A1D82">
      <w:pPr>
        <w:rPr>
          <w:color w:val="000000" w:themeColor="text1"/>
        </w:rPr>
      </w:pPr>
    </w:p>
    <w:sectPr w:rsidR="006A1D82" w:rsidRPr="00AD18D4">
      <w:footerReference w:type="default" r:id="rId7"/>
      <w:pgSz w:w="16838" w:h="11906" w:orient="landscape"/>
      <w:pgMar w:top="1701" w:right="1701" w:bottom="1701" w:left="1701" w:header="851" w:footer="992" w:gutter="0"/>
      <w:cols w:space="72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B164C" w14:textId="77777777" w:rsidR="00B04140" w:rsidRDefault="00B04140">
      <w:pPr>
        <w:spacing w:after="0" w:line="240" w:lineRule="auto"/>
      </w:pPr>
      <w:r>
        <w:separator/>
      </w:r>
    </w:p>
  </w:endnote>
  <w:endnote w:type="continuationSeparator" w:id="0">
    <w:p w14:paraId="42AC8D01" w14:textId="77777777" w:rsidR="00B04140" w:rsidRDefault="00B04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83FBB" w14:textId="77777777" w:rsidR="001E6900" w:rsidRDefault="00000000">
    <w:pPr>
      <w:pStyle w:val="a5"/>
    </w:pPr>
    <w:r>
      <w:rPr>
        <w:noProof/>
      </w:rPr>
      <mc:AlternateContent>
        <mc:Choice Requires="wps">
          <w:drawing>
            <wp:anchor distT="0" distB="0" distL="114300" distR="114300" simplePos="0" relativeHeight="251658240" behindDoc="0" locked="0" layoutInCell="1" allowOverlap="1" wp14:anchorId="1BECB1DA" wp14:editId="626FCA3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AE8263" w14:textId="77777777" w:rsidR="001E6900"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BECB1DA"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5AE8263" w14:textId="77777777" w:rsidR="001E6900"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1093A" w14:textId="77777777" w:rsidR="00B04140" w:rsidRDefault="00B04140">
      <w:pPr>
        <w:spacing w:after="0" w:line="240" w:lineRule="auto"/>
      </w:pPr>
      <w:r>
        <w:separator/>
      </w:r>
    </w:p>
  </w:footnote>
  <w:footnote w:type="continuationSeparator" w:id="0">
    <w:p w14:paraId="0CBAE20F" w14:textId="77777777" w:rsidR="00B04140" w:rsidRDefault="00B041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7"/>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4192"/>
    <w:rsid w:val="00013809"/>
    <w:rsid w:val="0003058E"/>
    <w:rsid w:val="00044D09"/>
    <w:rsid w:val="000469EB"/>
    <w:rsid w:val="000F22CB"/>
    <w:rsid w:val="000F31CE"/>
    <w:rsid w:val="000F5FBE"/>
    <w:rsid w:val="00117F21"/>
    <w:rsid w:val="00145F96"/>
    <w:rsid w:val="001E4D22"/>
    <w:rsid w:val="001E6900"/>
    <w:rsid w:val="00225935"/>
    <w:rsid w:val="00257E70"/>
    <w:rsid w:val="002B233A"/>
    <w:rsid w:val="002D0F73"/>
    <w:rsid w:val="00323739"/>
    <w:rsid w:val="003305E4"/>
    <w:rsid w:val="00347B80"/>
    <w:rsid w:val="00351925"/>
    <w:rsid w:val="003907D9"/>
    <w:rsid w:val="003A47AD"/>
    <w:rsid w:val="003C7C53"/>
    <w:rsid w:val="003F6BAC"/>
    <w:rsid w:val="00416FCB"/>
    <w:rsid w:val="00441F3A"/>
    <w:rsid w:val="00446046"/>
    <w:rsid w:val="00457614"/>
    <w:rsid w:val="00481E2B"/>
    <w:rsid w:val="004D0494"/>
    <w:rsid w:val="004E3E86"/>
    <w:rsid w:val="00504644"/>
    <w:rsid w:val="0052290E"/>
    <w:rsid w:val="0053227B"/>
    <w:rsid w:val="005A27A5"/>
    <w:rsid w:val="005F052E"/>
    <w:rsid w:val="006175FB"/>
    <w:rsid w:val="00623F85"/>
    <w:rsid w:val="006454EC"/>
    <w:rsid w:val="00667D98"/>
    <w:rsid w:val="006728BD"/>
    <w:rsid w:val="006A1D82"/>
    <w:rsid w:val="006F7AFE"/>
    <w:rsid w:val="00702DEF"/>
    <w:rsid w:val="00716CF0"/>
    <w:rsid w:val="00734C85"/>
    <w:rsid w:val="007A1F38"/>
    <w:rsid w:val="007B24D6"/>
    <w:rsid w:val="007D66A7"/>
    <w:rsid w:val="007F5CCC"/>
    <w:rsid w:val="008077B5"/>
    <w:rsid w:val="00855BB2"/>
    <w:rsid w:val="00870888"/>
    <w:rsid w:val="008C70E1"/>
    <w:rsid w:val="009A4CA6"/>
    <w:rsid w:val="00A01409"/>
    <w:rsid w:val="00A05CCB"/>
    <w:rsid w:val="00A54621"/>
    <w:rsid w:val="00A72190"/>
    <w:rsid w:val="00A730CA"/>
    <w:rsid w:val="00A817B2"/>
    <w:rsid w:val="00A953AC"/>
    <w:rsid w:val="00AA5138"/>
    <w:rsid w:val="00AD18D4"/>
    <w:rsid w:val="00B04140"/>
    <w:rsid w:val="00B05C07"/>
    <w:rsid w:val="00B6063C"/>
    <w:rsid w:val="00B64CF1"/>
    <w:rsid w:val="00B92BD3"/>
    <w:rsid w:val="00BA7DC9"/>
    <w:rsid w:val="00BD4D92"/>
    <w:rsid w:val="00C01C82"/>
    <w:rsid w:val="00C56C2B"/>
    <w:rsid w:val="00C9606E"/>
    <w:rsid w:val="00CC26AA"/>
    <w:rsid w:val="00CC6E4B"/>
    <w:rsid w:val="00D072AD"/>
    <w:rsid w:val="00D46E73"/>
    <w:rsid w:val="00D60ED4"/>
    <w:rsid w:val="00DB4CD0"/>
    <w:rsid w:val="00DE73FC"/>
    <w:rsid w:val="00E45501"/>
    <w:rsid w:val="00ED4192"/>
    <w:rsid w:val="00EF63A0"/>
    <w:rsid w:val="00F12945"/>
    <w:rsid w:val="00F24487"/>
    <w:rsid w:val="00F610C4"/>
    <w:rsid w:val="00F75C69"/>
    <w:rsid w:val="00F95D79"/>
    <w:rsid w:val="00FC4911"/>
    <w:rsid w:val="00FD0F80"/>
    <w:rsid w:val="00FE3ECA"/>
    <w:rsid w:val="015609A3"/>
    <w:rsid w:val="05676B14"/>
    <w:rsid w:val="05711890"/>
    <w:rsid w:val="061003CF"/>
    <w:rsid w:val="076C0EE3"/>
    <w:rsid w:val="0F414BFF"/>
    <w:rsid w:val="0F584E05"/>
    <w:rsid w:val="100A2B6B"/>
    <w:rsid w:val="10CF30D9"/>
    <w:rsid w:val="16C9559C"/>
    <w:rsid w:val="1AC074D9"/>
    <w:rsid w:val="1AFB188B"/>
    <w:rsid w:val="1B1C20BF"/>
    <w:rsid w:val="1C8D185A"/>
    <w:rsid w:val="1E600222"/>
    <w:rsid w:val="1F5D1E80"/>
    <w:rsid w:val="1FC25CC6"/>
    <w:rsid w:val="200109D9"/>
    <w:rsid w:val="20B5036F"/>
    <w:rsid w:val="22C23639"/>
    <w:rsid w:val="23855C31"/>
    <w:rsid w:val="23FA4A8E"/>
    <w:rsid w:val="27162606"/>
    <w:rsid w:val="28F229C9"/>
    <w:rsid w:val="2BDA5ABE"/>
    <w:rsid w:val="2C1A72CB"/>
    <w:rsid w:val="2CCD1764"/>
    <w:rsid w:val="2E263252"/>
    <w:rsid w:val="2EA45EE0"/>
    <w:rsid w:val="31844B72"/>
    <w:rsid w:val="337C4056"/>
    <w:rsid w:val="38617485"/>
    <w:rsid w:val="38F12BE4"/>
    <w:rsid w:val="3F437523"/>
    <w:rsid w:val="45731749"/>
    <w:rsid w:val="46E51B20"/>
    <w:rsid w:val="46E931AC"/>
    <w:rsid w:val="4D8D735E"/>
    <w:rsid w:val="4F872C11"/>
    <w:rsid w:val="511C459A"/>
    <w:rsid w:val="51D15B9A"/>
    <w:rsid w:val="538B79CD"/>
    <w:rsid w:val="551816A6"/>
    <w:rsid w:val="567313DC"/>
    <w:rsid w:val="57766448"/>
    <w:rsid w:val="585A5162"/>
    <w:rsid w:val="58934518"/>
    <w:rsid w:val="5A456FEF"/>
    <w:rsid w:val="5B793869"/>
    <w:rsid w:val="5D377EDE"/>
    <w:rsid w:val="5D3C5E67"/>
    <w:rsid w:val="5D4C6B65"/>
    <w:rsid w:val="5DEF4A57"/>
    <w:rsid w:val="5FFF080C"/>
    <w:rsid w:val="60EB43D1"/>
    <w:rsid w:val="64F60F23"/>
    <w:rsid w:val="68BC0C82"/>
    <w:rsid w:val="6B7232D8"/>
    <w:rsid w:val="6CAD5804"/>
    <w:rsid w:val="6DAE616B"/>
    <w:rsid w:val="6F5249E7"/>
    <w:rsid w:val="6F68731A"/>
    <w:rsid w:val="6F8E4EBA"/>
    <w:rsid w:val="6FF63A26"/>
    <w:rsid w:val="72024843"/>
    <w:rsid w:val="72563BE6"/>
    <w:rsid w:val="73A15BE1"/>
    <w:rsid w:val="745F1FF6"/>
    <w:rsid w:val="762B6426"/>
    <w:rsid w:val="7C7A6A48"/>
    <w:rsid w:val="7D1A077D"/>
    <w:rsid w:val="7D285E7E"/>
    <w:rsid w:val="7DCB3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93EF5"/>
  <w15:docId w15:val="{CD955290-97F2-48BE-9882-101E0053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after="160" w:line="259" w:lineRule="auto"/>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567"/>
    </w:pPr>
  </w:style>
  <w:style w:type="paragraph" w:styleId="a4">
    <w:name w:val="Balloon Text"/>
    <w:basedOn w:val="a"/>
    <w:semiHidden/>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bCs/>
    </w:rPr>
  </w:style>
  <w:style w:type="paragraph" w:customStyle="1" w:styleId="Char3CharCharChar">
    <w:name w:val="Char3 Char Char Char"/>
    <w:basedOn w:val="a"/>
    <w:qFormat/>
    <w:rPr>
      <w:rFonts w:ascii="仿宋_GB2312" w:eastAsia="仿宋_GB2312"/>
      <w:b/>
      <w:sz w:val="32"/>
      <w:szCs w:val="32"/>
    </w:rPr>
  </w:style>
  <w:style w:type="character" w:customStyle="1" w:styleId="a6">
    <w:name w:val="页脚 字符"/>
    <w:link w:val="a5"/>
    <w:qFormat/>
    <w:rPr>
      <w:kern w:val="2"/>
      <w:sz w:val="18"/>
      <w:szCs w:val="18"/>
    </w:rPr>
  </w:style>
  <w:style w:type="character" w:customStyle="1" w:styleId="a8">
    <w:name w:val="页眉 字符"/>
    <w:link w:val="a7"/>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58</Words>
  <Characters>331</Characters>
  <Application>Microsoft Office Word</Application>
  <DocSecurity>0</DocSecurity>
  <Lines>2</Lines>
  <Paragraphs>1</Paragraphs>
  <ScaleCrop>false</ScaleCrop>
  <Company>MC SYSTEM</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党委会议题审批单</dc:title>
  <dc:creator>MC SYSTEM</dc:creator>
  <cp:lastModifiedBy>慎玲</cp:lastModifiedBy>
  <cp:revision>53</cp:revision>
  <cp:lastPrinted>2022-04-04T03:21:00Z</cp:lastPrinted>
  <dcterms:created xsi:type="dcterms:W3CDTF">2011-09-29T01:53:00Z</dcterms:created>
  <dcterms:modified xsi:type="dcterms:W3CDTF">2023-03-17T08:16:00Z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6B798CD7A2FA4F77A8548973A5F5126C</vt:lpwstr>
  </property>
</Properties>
</file>