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105" w:rsidRPr="00C16990" w:rsidRDefault="00262105" w:rsidP="00C16990">
      <w:pPr>
        <w:widowControl w:val="0"/>
        <w:adjustRightInd/>
        <w:spacing w:after="0" w:line="243" w:lineRule="atLeast"/>
        <w:jc w:val="both"/>
        <w:textAlignment w:val="baseline"/>
        <w:rPr>
          <w:rFonts w:ascii="Times New Roman" w:eastAsia="黑体" w:hAnsi="Times New Roman" w:cs="Times New Roman"/>
          <w:color w:val="000000"/>
          <w:sz w:val="32"/>
          <w:szCs w:val="32"/>
          <w:u w:color="000000"/>
        </w:rPr>
      </w:pPr>
      <w:r w:rsidRPr="00C16990">
        <w:rPr>
          <w:rFonts w:ascii="Times New Roman" w:eastAsia="黑体" w:hAnsi="Times New Roman" w:cs="黑体" w:hint="eastAsia"/>
          <w:color w:val="000000"/>
          <w:sz w:val="32"/>
          <w:szCs w:val="32"/>
          <w:u w:color="000000"/>
        </w:rPr>
        <w:t>附件</w:t>
      </w:r>
      <w:r w:rsidRPr="00C16990">
        <w:rPr>
          <w:rFonts w:ascii="Times New Roman" w:eastAsia="黑体" w:hAnsi="Times New Roman" w:cs="Times New Roman"/>
          <w:color w:val="000000"/>
          <w:sz w:val="32"/>
          <w:szCs w:val="32"/>
          <w:u w:color="000000"/>
        </w:rPr>
        <w:t>2</w:t>
      </w: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510" w:lineRule="atLeast"/>
        <w:jc w:val="center"/>
        <w:textAlignment w:val="baseline"/>
        <w:rPr>
          <w:rFonts w:ascii="方正小标宋简体" w:eastAsia="方正小标宋简体" w:hAnsi="Times New Roman"/>
          <w:color w:val="000000"/>
          <w:sz w:val="44"/>
          <w:szCs w:val="44"/>
          <w:u w:color="000000"/>
        </w:rPr>
      </w:pPr>
      <w:r w:rsidRPr="00C16990">
        <w:rPr>
          <w:rFonts w:ascii="方正小标宋简体" w:eastAsia="方正小标宋简体" w:hAnsi="Times New Roman" w:cs="方正小标宋简体" w:hint="eastAsia"/>
          <w:color w:val="000000"/>
          <w:sz w:val="44"/>
          <w:szCs w:val="44"/>
          <w:u w:color="000000"/>
        </w:rPr>
        <w:t>浙江省高等教育十三五第一批</w:t>
      </w:r>
    </w:p>
    <w:p w:rsidR="00262105" w:rsidRPr="00C16990" w:rsidRDefault="00262105" w:rsidP="00C16990">
      <w:pPr>
        <w:widowControl w:val="0"/>
        <w:adjustRightInd/>
        <w:spacing w:after="0" w:line="510" w:lineRule="atLeast"/>
        <w:jc w:val="center"/>
        <w:textAlignment w:val="baseline"/>
        <w:rPr>
          <w:rFonts w:ascii="方正小标宋简体" w:eastAsia="方正小标宋简体" w:hAnsi="Times New Roman"/>
          <w:color w:val="000000"/>
          <w:sz w:val="44"/>
          <w:szCs w:val="44"/>
          <w:u w:color="000000"/>
        </w:rPr>
      </w:pPr>
      <w:r w:rsidRPr="00C16990">
        <w:rPr>
          <w:rFonts w:ascii="方正小标宋简体" w:eastAsia="方正小标宋简体" w:hAnsi="Times New Roman" w:cs="方正小标宋简体" w:hint="eastAsia"/>
          <w:color w:val="000000"/>
          <w:sz w:val="44"/>
          <w:szCs w:val="44"/>
          <w:u w:color="000000"/>
        </w:rPr>
        <w:t>教学改革研究项目</w:t>
      </w:r>
    </w:p>
    <w:p w:rsidR="00262105" w:rsidRPr="00C16990" w:rsidRDefault="00262105" w:rsidP="00C16990">
      <w:pPr>
        <w:widowControl w:val="0"/>
        <w:adjustRightInd/>
        <w:spacing w:after="0" w:line="532"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510" w:lineRule="atLeast"/>
        <w:jc w:val="center"/>
        <w:textAlignment w:val="baseline"/>
        <w:rPr>
          <w:rFonts w:ascii="Times New Roman" w:eastAsia="宋体" w:hAnsi="Times New Roman"/>
          <w:color w:val="000000"/>
          <w:sz w:val="21"/>
          <w:szCs w:val="21"/>
          <w:u w:color="000000"/>
        </w:rPr>
      </w:pPr>
      <w:r w:rsidRPr="00C16990">
        <w:rPr>
          <w:rFonts w:ascii="Times New Roman" w:eastAsia="黑体" w:hAnsi="Times New Roman" w:cs="黑体" w:hint="eastAsia"/>
          <w:color w:val="000000"/>
          <w:sz w:val="36"/>
          <w:szCs w:val="36"/>
          <w:u w:color="000000"/>
        </w:rPr>
        <w:t>申</w:t>
      </w:r>
      <w:r w:rsidRPr="00C16990">
        <w:rPr>
          <w:rFonts w:ascii="Times New Roman" w:eastAsia="黑体" w:hAnsi="Times New Roman" w:cs="Times New Roman"/>
          <w:color w:val="000000"/>
          <w:sz w:val="36"/>
          <w:szCs w:val="36"/>
          <w:u w:color="000000"/>
        </w:rPr>
        <w:t xml:space="preserve">    </w:t>
      </w:r>
      <w:r w:rsidRPr="00C16990">
        <w:rPr>
          <w:rFonts w:ascii="Times New Roman" w:eastAsia="黑体" w:hAnsi="Times New Roman" w:cs="黑体" w:hint="eastAsia"/>
          <w:color w:val="000000"/>
          <w:sz w:val="36"/>
          <w:szCs w:val="36"/>
          <w:u w:color="000000"/>
        </w:rPr>
        <w:t>请</w:t>
      </w:r>
      <w:r w:rsidRPr="00C16990">
        <w:rPr>
          <w:rFonts w:ascii="Times New Roman" w:eastAsia="黑体" w:hAnsi="Times New Roman" w:cs="Times New Roman"/>
          <w:color w:val="000000"/>
          <w:sz w:val="36"/>
          <w:szCs w:val="36"/>
          <w:u w:color="000000"/>
        </w:rPr>
        <w:t xml:space="preserve">    </w:t>
      </w:r>
      <w:r w:rsidRPr="00C16990">
        <w:rPr>
          <w:rFonts w:ascii="Times New Roman" w:eastAsia="黑体" w:hAnsi="Times New Roman" w:cs="黑体" w:hint="eastAsia"/>
          <w:color w:val="000000"/>
          <w:sz w:val="36"/>
          <w:szCs w:val="36"/>
          <w:u w:color="000000"/>
        </w:rPr>
        <w:t>书</w:t>
      </w: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243" w:lineRule="atLeast"/>
        <w:jc w:val="center"/>
        <w:textAlignment w:val="baseline"/>
        <w:rPr>
          <w:rFonts w:ascii="Times New Roman" w:eastAsia="宋体" w:hAnsi="Times New Roman"/>
          <w:color w:val="000000"/>
          <w:sz w:val="21"/>
          <w:szCs w:val="21"/>
          <w:u w:color="000000"/>
        </w:rPr>
      </w:pPr>
    </w:p>
    <w:p w:rsidR="00262105" w:rsidRPr="00C244A8" w:rsidRDefault="00262105" w:rsidP="00440D3D">
      <w:pPr>
        <w:widowControl w:val="0"/>
        <w:spacing w:after="0" w:line="532" w:lineRule="atLeast"/>
        <w:ind w:leftChars="50" w:left="110" w:rightChars="50" w:right="110" w:firstLineChars="200" w:firstLine="560"/>
        <w:jc w:val="both"/>
        <w:textAlignment w:val="baseline"/>
        <w:rPr>
          <w:rFonts w:ascii="Times New Roman" w:eastAsia="仿宋_GB2312" w:hAnsi="Times New Roman"/>
          <w:color w:val="000000"/>
          <w:sz w:val="24"/>
          <w:szCs w:val="24"/>
          <w:u w:val="single"/>
        </w:rPr>
      </w:pPr>
      <w:r>
        <w:rPr>
          <w:rFonts w:ascii="Times New Roman" w:eastAsia="仿宋_GB2312" w:hAnsi="Times New Roman" w:cs="Times New Roman"/>
          <w:color w:val="000000"/>
          <w:sz w:val="28"/>
          <w:szCs w:val="28"/>
          <w:u w:color="000000"/>
        </w:rPr>
        <w:t xml:space="preserve">       </w:t>
      </w:r>
      <w:r w:rsidRPr="00C16990">
        <w:rPr>
          <w:rFonts w:ascii="Times New Roman" w:eastAsia="仿宋_GB2312" w:hAnsi="Times New Roman" w:cs="仿宋_GB2312" w:hint="eastAsia"/>
          <w:color w:val="000000"/>
          <w:sz w:val="28"/>
          <w:szCs w:val="28"/>
          <w:u w:color="000000"/>
        </w:rPr>
        <w:t>项目名称：</w:t>
      </w:r>
      <w:r w:rsidRPr="00C244A8">
        <w:rPr>
          <w:rFonts w:ascii="Times New Roman" w:eastAsia="仿宋_GB2312" w:hAnsi="Times New Roman" w:cs="仿宋_GB2312" w:hint="eastAsia"/>
          <w:color w:val="000000"/>
          <w:sz w:val="24"/>
          <w:szCs w:val="24"/>
          <w:u w:val="single"/>
        </w:rPr>
        <w:t>中外合作办学创新型护理人才培养模式</w:t>
      </w:r>
      <w:r w:rsidR="00564376">
        <w:rPr>
          <w:rFonts w:ascii="Times New Roman" w:eastAsia="仿宋_GB2312" w:hAnsi="Times New Roman" w:cs="仿宋_GB2312" w:hint="eastAsia"/>
          <w:color w:val="000000"/>
          <w:sz w:val="24"/>
          <w:szCs w:val="24"/>
          <w:u w:val="single"/>
        </w:rPr>
        <w:t>的</w:t>
      </w:r>
      <w:r w:rsidRPr="00C244A8">
        <w:rPr>
          <w:rFonts w:ascii="Times New Roman" w:eastAsia="仿宋_GB2312" w:hAnsi="Times New Roman" w:cs="仿宋_GB2312" w:hint="eastAsia"/>
          <w:color w:val="000000"/>
          <w:sz w:val="24"/>
          <w:szCs w:val="24"/>
          <w:u w:val="single"/>
        </w:rPr>
        <w:t>研究与实践</w:t>
      </w:r>
      <w:r w:rsidRPr="00C244A8">
        <w:rPr>
          <w:rFonts w:ascii="黑体" w:eastAsia="黑体" w:hAnsi="黑体" w:cs="黑体"/>
          <w:sz w:val="24"/>
          <w:szCs w:val="24"/>
        </w:rPr>
        <w:t xml:space="preserve"> </w:t>
      </w:r>
      <w:r w:rsidRPr="00C244A8">
        <w:rPr>
          <w:rFonts w:eastAsia="仿宋_GB2312"/>
          <w:color w:val="000000"/>
          <w:sz w:val="24"/>
          <w:szCs w:val="24"/>
        </w:rPr>
        <w:t xml:space="preserve"> </w:t>
      </w:r>
    </w:p>
    <w:p w:rsidR="00262105" w:rsidRPr="00C16990" w:rsidRDefault="00262105" w:rsidP="00440D3D">
      <w:pPr>
        <w:widowControl w:val="0"/>
        <w:adjustRightInd/>
        <w:spacing w:after="0" w:line="532" w:lineRule="atLeast"/>
        <w:ind w:firstLineChars="202" w:firstLine="566"/>
        <w:jc w:val="both"/>
        <w:textAlignment w:val="baseline"/>
        <w:rPr>
          <w:rFonts w:ascii="Times New Roman" w:eastAsia="仿宋_GB2312" w:hAnsi="Times New Roman"/>
          <w:color w:val="000000"/>
          <w:sz w:val="28"/>
          <w:szCs w:val="28"/>
          <w:u w:color="000000"/>
        </w:rPr>
      </w:pPr>
      <w:r w:rsidRPr="00C16990">
        <w:rPr>
          <w:rFonts w:ascii="Times New Roman" w:eastAsia="仿宋_GB2312" w:hAnsi="Times New Roman" w:cs="Times New Roman"/>
          <w:color w:val="000000"/>
          <w:sz w:val="28"/>
          <w:szCs w:val="28"/>
          <w:u w:color="000000"/>
        </w:rPr>
        <w:t xml:space="preserve">        </w:t>
      </w:r>
      <w:r w:rsidRPr="00C16990">
        <w:rPr>
          <w:rFonts w:ascii="Times New Roman" w:eastAsia="仿宋_GB2312" w:hAnsi="Times New Roman" w:cs="仿宋_GB2312" w:hint="eastAsia"/>
          <w:color w:val="000000"/>
          <w:sz w:val="28"/>
          <w:szCs w:val="28"/>
          <w:u w:color="000000"/>
        </w:rPr>
        <w:t>申</w:t>
      </w:r>
      <w:r>
        <w:rPr>
          <w:rFonts w:ascii="Times New Roman" w:eastAsia="仿宋_GB2312" w:hAnsi="Times New Roman" w:cs="Times New Roman"/>
          <w:color w:val="000000"/>
          <w:sz w:val="28"/>
          <w:szCs w:val="28"/>
          <w:u w:color="000000"/>
        </w:rPr>
        <w:t xml:space="preserve"> </w:t>
      </w:r>
      <w:r w:rsidRPr="00C16990">
        <w:rPr>
          <w:rFonts w:ascii="Times New Roman" w:eastAsia="仿宋_GB2312" w:hAnsi="Times New Roman" w:cs="Times New Roman"/>
          <w:color w:val="000000"/>
          <w:sz w:val="28"/>
          <w:szCs w:val="28"/>
          <w:u w:color="000000"/>
        </w:rPr>
        <w:t xml:space="preserve"> </w:t>
      </w:r>
      <w:r w:rsidRPr="00C16990">
        <w:rPr>
          <w:rFonts w:ascii="Times New Roman" w:eastAsia="仿宋_GB2312" w:hAnsi="Times New Roman" w:cs="仿宋_GB2312" w:hint="eastAsia"/>
          <w:color w:val="000000"/>
          <w:sz w:val="28"/>
          <w:szCs w:val="28"/>
          <w:u w:color="000000"/>
        </w:rPr>
        <w:t>请</w:t>
      </w:r>
      <w:r>
        <w:rPr>
          <w:rFonts w:ascii="Times New Roman" w:eastAsia="仿宋_GB2312" w:hAnsi="Times New Roman" w:cs="Times New Roman"/>
          <w:color w:val="000000"/>
          <w:sz w:val="28"/>
          <w:szCs w:val="28"/>
          <w:u w:color="000000"/>
        </w:rPr>
        <w:t xml:space="preserve"> </w:t>
      </w:r>
      <w:r w:rsidRPr="00C16990">
        <w:rPr>
          <w:rFonts w:ascii="Times New Roman" w:eastAsia="仿宋_GB2312" w:hAnsi="Times New Roman" w:cs="Times New Roman"/>
          <w:color w:val="000000"/>
          <w:sz w:val="28"/>
          <w:szCs w:val="28"/>
          <w:u w:color="000000"/>
        </w:rPr>
        <w:t xml:space="preserve"> </w:t>
      </w:r>
      <w:r w:rsidRPr="00C16990">
        <w:rPr>
          <w:rFonts w:ascii="Times New Roman" w:eastAsia="仿宋_GB2312" w:hAnsi="Times New Roman" w:cs="仿宋_GB2312" w:hint="eastAsia"/>
          <w:color w:val="000000"/>
          <w:sz w:val="28"/>
          <w:szCs w:val="28"/>
          <w:u w:color="000000"/>
        </w:rPr>
        <w:t>人：</w:t>
      </w:r>
      <w:r w:rsidRPr="00C16990">
        <w:rPr>
          <w:rFonts w:ascii="Times New Roman" w:eastAsia="仿宋_GB2312" w:hAnsi="Times New Roman" w:cs="Times New Roman"/>
          <w:color w:val="000000"/>
          <w:sz w:val="28"/>
          <w:szCs w:val="28"/>
          <w:u w:val="single"/>
        </w:rPr>
        <w:t xml:space="preserve">       </w:t>
      </w:r>
      <w:r>
        <w:rPr>
          <w:rFonts w:ascii="Times New Roman" w:eastAsia="仿宋_GB2312" w:hAnsi="Times New Roman" w:cs="Times New Roman"/>
          <w:color w:val="000000"/>
          <w:sz w:val="28"/>
          <w:szCs w:val="28"/>
          <w:u w:val="single"/>
        </w:rPr>
        <w:t xml:space="preserve">             </w:t>
      </w:r>
      <w:r w:rsidR="00564376">
        <w:rPr>
          <w:rFonts w:ascii="Times New Roman" w:eastAsia="仿宋_GB2312" w:hAnsi="Times New Roman" w:cs="Times New Roman" w:hint="eastAsia"/>
          <w:color w:val="000000"/>
          <w:sz w:val="28"/>
          <w:szCs w:val="28"/>
          <w:u w:val="single"/>
        </w:rPr>
        <w:t xml:space="preserve">   </w:t>
      </w:r>
      <w:r>
        <w:rPr>
          <w:rFonts w:ascii="Times New Roman" w:eastAsia="仿宋_GB2312" w:hAnsi="Times New Roman" w:cs="仿宋_GB2312" w:hint="eastAsia"/>
          <w:color w:val="000000"/>
          <w:sz w:val="28"/>
          <w:szCs w:val="28"/>
          <w:u w:val="single"/>
        </w:rPr>
        <w:t>李彩福</w:t>
      </w:r>
      <w:r w:rsidRPr="00C16990">
        <w:rPr>
          <w:rFonts w:ascii="Times New Roman" w:eastAsia="仿宋_GB2312" w:hAnsi="Times New Roman" w:cs="Times New Roman"/>
          <w:color w:val="000000"/>
          <w:sz w:val="28"/>
          <w:szCs w:val="28"/>
          <w:u w:val="single"/>
        </w:rPr>
        <w:t xml:space="preserve">                   </w:t>
      </w:r>
      <w:r>
        <w:rPr>
          <w:rFonts w:ascii="Times New Roman" w:eastAsia="仿宋_GB2312" w:hAnsi="Times New Roman" w:cs="Times New Roman"/>
          <w:color w:val="000000"/>
          <w:sz w:val="28"/>
          <w:szCs w:val="28"/>
          <w:u w:val="single"/>
        </w:rPr>
        <w:t xml:space="preserve">                          </w:t>
      </w:r>
      <w:r w:rsidR="00564376">
        <w:rPr>
          <w:rFonts w:ascii="Times New Roman" w:eastAsia="仿宋_GB2312" w:hAnsi="Times New Roman" w:cs="Times New Roman" w:hint="eastAsia"/>
          <w:color w:val="000000"/>
          <w:sz w:val="28"/>
          <w:szCs w:val="28"/>
          <w:u w:val="single"/>
        </w:rPr>
        <w:t xml:space="preserve"> </w:t>
      </w:r>
    </w:p>
    <w:p w:rsidR="00262105" w:rsidRPr="00C16990" w:rsidRDefault="00262105" w:rsidP="00440D3D">
      <w:pPr>
        <w:widowControl w:val="0"/>
        <w:adjustRightInd/>
        <w:spacing w:after="0" w:line="532" w:lineRule="atLeast"/>
        <w:ind w:firstLineChars="400" w:firstLine="1120"/>
        <w:jc w:val="both"/>
        <w:textAlignment w:val="baseline"/>
        <w:rPr>
          <w:rFonts w:ascii="Times New Roman" w:eastAsia="宋体" w:hAnsi="Times New Roman"/>
          <w:color w:val="000000"/>
          <w:sz w:val="21"/>
          <w:szCs w:val="21"/>
          <w:u w:color="000000"/>
        </w:rPr>
      </w:pPr>
      <w:r w:rsidRPr="00C16990">
        <w:rPr>
          <w:rFonts w:ascii="Times New Roman" w:eastAsia="仿宋_GB2312" w:hAnsi="Times New Roman" w:cs="仿宋_GB2312" w:hint="eastAsia"/>
          <w:color w:val="000000"/>
          <w:sz w:val="28"/>
          <w:szCs w:val="28"/>
          <w:u w:color="000000"/>
        </w:rPr>
        <w:t>申请学校：</w:t>
      </w:r>
      <w:r w:rsidRPr="00C16990">
        <w:rPr>
          <w:rFonts w:ascii="Times New Roman" w:eastAsia="仿宋_GB2312" w:hAnsi="Times New Roman" w:cs="Times New Roman"/>
          <w:color w:val="000000"/>
          <w:sz w:val="28"/>
          <w:szCs w:val="28"/>
          <w:u w:val="single"/>
        </w:rPr>
        <w:t xml:space="preserve">       </w:t>
      </w:r>
      <w:r>
        <w:rPr>
          <w:rFonts w:ascii="Times New Roman" w:eastAsia="仿宋_GB2312" w:hAnsi="Times New Roman" w:cs="Times New Roman"/>
          <w:color w:val="000000"/>
          <w:sz w:val="28"/>
          <w:szCs w:val="28"/>
          <w:u w:val="single"/>
        </w:rPr>
        <w:t xml:space="preserve">        </w:t>
      </w:r>
      <w:r w:rsidRPr="00C16990">
        <w:rPr>
          <w:rFonts w:ascii="Times New Roman" w:eastAsia="仿宋_GB2312" w:hAnsi="Times New Roman" w:cs="Times New Roman"/>
          <w:color w:val="000000"/>
          <w:sz w:val="28"/>
          <w:szCs w:val="28"/>
          <w:u w:val="single"/>
        </w:rPr>
        <w:t xml:space="preserve"> </w:t>
      </w:r>
      <w:r>
        <w:rPr>
          <w:rFonts w:ascii="Times New Roman" w:eastAsia="仿宋_GB2312" w:hAnsi="Times New Roman" w:cs="Times New Roman"/>
          <w:color w:val="000000"/>
          <w:sz w:val="28"/>
          <w:szCs w:val="28"/>
          <w:u w:val="single"/>
        </w:rPr>
        <w:t xml:space="preserve">      </w:t>
      </w:r>
      <w:r>
        <w:rPr>
          <w:rFonts w:ascii="Times New Roman" w:eastAsia="仿宋_GB2312" w:hAnsi="Times New Roman" w:cs="仿宋_GB2312" w:hint="eastAsia"/>
          <w:color w:val="000000"/>
          <w:sz w:val="28"/>
          <w:szCs w:val="28"/>
          <w:u w:val="single"/>
        </w:rPr>
        <w:t>丽水学院</w:t>
      </w:r>
      <w:r w:rsidRPr="00C16990">
        <w:rPr>
          <w:rFonts w:ascii="Times New Roman" w:eastAsia="仿宋_GB2312" w:hAnsi="Times New Roman" w:cs="Times New Roman"/>
          <w:color w:val="000000"/>
          <w:sz w:val="28"/>
          <w:szCs w:val="28"/>
          <w:u w:val="single"/>
        </w:rPr>
        <w:t xml:space="preserve">                  </w:t>
      </w:r>
      <w:r>
        <w:rPr>
          <w:rFonts w:ascii="Times New Roman" w:eastAsia="仿宋_GB2312" w:hAnsi="Times New Roman" w:cs="Times New Roman"/>
          <w:color w:val="000000"/>
          <w:sz w:val="28"/>
          <w:szCs w:val="28"/>
          <w:u w:val="single"/>
        </w:rPr>
        <w:t xml:space="preserve">                      </w:t>
      </w:r>
      <w:r w:rsidR="00564376">
        <w:rPr>
          <w:rFonts w:ascii="Times New Roman" w:eastAsia="仿宋_GB2312" w:hAnsi="Times New Roman" w:cs="Times New Roman" w:hint="eastAsia"/>
          <w:color w:val="000000"/>
          <w:sz w:val="28"/>
          <w:szCs w:val="28"/>
          <w:u w:val="single"/>
        </w:rPr>
        <w:t xml:space="preserve">   </w:t>
      </w:r>
    </w:p>
    <w:p w:rsidR="00262105" w:rsidRPr="00C16990" w:rsidRDefault="00262105" w:rsidP="00440D3D">
      <w:pPr>
        <w:widowControl w:val="0"/>
        <w:adjustRightInd/>
        <w:spacing w:after="0" w:line="532" w:lineRule="atLeast"/>
        <w:ind w:firstLineChars="202" w:firstLine="566"/>
        <w:jc w:val="both"/>
        <w:textAlignment w:val="baseline"/>
        <w:rPr>
          <w:rFonts w:ascii="Times New Roman" w:eastAsia="宋体" w:hAnsi="Times New Roman"/>
          <w:color w:val="000000"/>
          <w:sz w:val="21"/>
          <w:szCs w:val="21"/>
          <w:u w:color="000000"/>
        </w:rPr>
      </w:pPr>
      <w:r w:rsidRPr="00C16990">
        <w:rPr>
          <w:rFonts w:ascii="Times New Roman" w:eastAsia="仿宋_GB2312" w:hAnsi="Times New Roman" w:cs="Times New Roman"/>
          <w:color w:val="000000"/>
          <w:sz w:val="28"/>
          <w:szCs w:val="28"/>
          <w:u w:color="000000"/>
        </w:rPr>
        <w:t xml:space="preserve">        </w:t>
      </w:r>
      <w:r w:rsidRPr="00C16990">
        <w:rPr>
          <w:rFonts w:ascii="Times New Roman" w:eastAsia="仿宋_GB2312" w:hAnsi="Times New Roman" w:cs="仿宋_GB2312" w:hint="eastAsia"/>
          <w:color w:val="000000"/>
          <w:sz w:val="28"/>
          <w:szCs w:val="28"/>
          <w:u w:color="000000"/>
        </w:rPr>
        <w:t>通讯地址：</w:t>
      </w:r>
      <w:r w:rsidRPr="00C16990">
        <w:rPr>
          <w:rFonts w:ascii="Times New Roman" w:eastAsia="仿宋_GB2312" w:hAnsi="Times New Roman" w:cs="Times New Roman"/>
          <w:color w:val="000000"/>
          <w:sz w:val="28"/>
          <w:szCs w:val="28"/>
          <w:u w:val="single"/>
        </w:rPr>
        <w:t xml:space="preserve">       </w:t>
      </w:r>
      <w:r>
        <w:rPr>
          <w:rFonts w:ascii="Times New Roman" w:eastAsia="仿宋_GB2312" w:hAnsi="Times New Roman" w:cs="仿宋_GB2312" w:hint="eastAsia"/>
          <w:color w:val="000000"/>
          <w:sz w:val="28"/>
          <w:szCs w:val="28"/>
          <w:u w:val="single"/>
        </w:rPr>
        <w:t>浙江省丽水</w:t>
      </w:r>
      <w:proofErr w:type="gramStart"/>
      <w:r>
        <w:rPr>
          <w:rFonts w:ascii="Times New Roman" w:eastAsia="仿宋_GB2312" w:hAnsi="Times New Roman" w:cs="仿宋_GB2312" w:hint="eastAsia"/>
          <w:color w:val="000000"/>
          <w:sz w:val="28"/>
          <w:szCs w:val="28"/>
          <w:u w:val="single"/>
        </w:rPr>
        <w:t>市莲都区</w:t>
      </w:r>
      <w:proofErr w:type="gramEnd"/>
      <w:r>
        <w:rPr>
          <w:rFonts w:ascii="Times New Roman" w:eastAsia="仿宋_GB2312" w:hAnsi="Times New Roman" w:cs="仿宋_GB2312" w:hint="eastAsia"/>
          <w:color w:val="000000"/>
          <w:sz w:val="28"/>
          <w:szCs w:val="28"/>
          <w:u w:val="single"/>
        </w:rPr>
        <w:t>学院路</w:t>
      </w:r>
      <w:r>
        <w:rPr>
          <w:rFonts w:ascii="Times New Roman" w:eastAsia="仿宋_GB2312" w:hAnsi="Times New Roman" w:cs="Times New Roman"/>
          <w:color w:val="000000"/>
          <w:sz w:val="28"/>
          <w:szCs w:val="28"/>
          <w:u w:val="single"/>
        </w:rPr>
        <w:t>1</w:t>
      </w:r>
      <w:r>
        <w:rPr>
          <w:rFonts w:ascii="Times New Roman" w:eastAsia="仿宋_GB2312" w:hAnsi="Times New Roman" w:cs="仿宋_GB2312" w:hint="eastAsia"/>
          <w:color w:val="000000"/>
          <w:sz w:val="28"/>
          <w:szCs w:val="28"/>
          <w:u w:val="single"/>
        </w:rPr>
        <w:t>号</w:t>
      </w:r>
      <w:r w:rsidRPr="00C16990">
        <w:rPr>
          <w:rFonts w:ascii="Times New Roman" w:eastAsia="仿宋_GB2312" w:hAnsi="Times New Roman" w:cs="Times New Roman"/>
          <w:color w:val="000000"/>
          <w:sz w:val="28"/>
          <w:szCs w:val="28"/>
          <w:u w:val="single"/>
        </w:rPr>
        <w:t xml:space="preserve">        </w:t>
      </w:r>
      <w:r>
        <w:rPr>
          <w:rFonts w:ascii="Times New Roman" w:eastAsia="仿宋_GB2312" w:hAnsi="Times New Roman" w:cs="Times New Roman"/>
          <w:color w:val="000000"/>
          <w:sz w:val="28"/>
          <w:szCs w:val="28"/>
          <w:u w:val="single"/>
        </w:rPr>
        <w:t xml:space="preserve">       </w:t>
      </w:r>
      <w:r w:rsidR="00564376">
        <w:rPr>
          <w:rFonts w:ascii="Times New Roman" w:eastAsia="仿宋_GB2312" w:hAnsi="Times New Roman" w:cs="Times New Roman" w:hint="eastAsia"/>
          <w:color w:val="000000"/>
          <w:sz w:val="28"/>
          <w:szCs w:val="28"/>
          <w:u w:val="single"/>
        </w:rPr>
        <w:t xml:space="preserve">   </w:t>
      </w:r>
    </w:p>
    <w:p w:rsidR="00262105" w:rsidRPr="00C16990" w:rsidRDefault="00262105" w:rsidP="00440D3D">
      <w:pPr>
        <w:widowControl w:val="0"/>
        <w:adjustRightInd/>
        <w:spacing w:after="0" w:line="532" w:lineRule="atLeast"/>
        <w:ind w:firstLineChars="202" w:firstLine="566"/>
        <w:jc w:val="both"/>
        <w:textAlignment w:val="baseline"/>
        <w:rPr>
          <w:rFonts w:ascii="Times New Roman" w:eastAsia="宋体" w:hAnsi="Times New Roman"/>
          <w:color w:val="000000"/>
          <w:sz w:val="21"/>
          <w:szCs w:val="21"/>
          <w:u w:color="000000"/>
        </w:rPr>
      </w:pPr>
      <w:r w:rsidRPr="00C16990">
        <w:rPr>
          <w:rFonts w:ascii="Times New Roman" w:eastAsia="仿宋_GB2312" w:hAnsi="Times New Roman" w:cs="Times New Roman"/>
          <w:color w:val="000000"/>
          <w:sz w:val="28"/>
          <w:szCs w:val="28"/>
          <w:u w:color="000000"/>
        </w:rPr>
        <w:t xml:space="preserve">        </w:t>
      </w:r>
      <w:r w:rsidRPr="00C16990">
        <w:rPr>
          <w:rFonts w:ascii="Times New Roman" w:eastAsia="仿宋_GB2312" w:hAnsi="Times New Roman" w:cs="仿宋_GB2312" w:hint="eastAsia"/>
          <w:color w:val="000000"/>
          <w:sz w:val="28"/>
          <w:szCs w:val="28"/>
          <w:u w:color="000000"/>
        </w:rPr>
        <w:t>联系电话：</w:t>
      </w:r>
      <w:r w:rsidRPr="00C16990">
        <w:rPr>
          <w:rFonts w:ascii="Times New Roman" w:eastAsia="仿宋_GB2312" w:hAnsi="Times New Roman" w:cs="Times New Roman"/>
          <w:color w:val="000000"/>
          <w:sz w:val="28"/>
          <w:szCs w:val="28"/>
          <w:u w:val="single"/>
        </w:rPr>
        <w:t xml:space="preserve">       </w:t>
      </w:r>
      <w:r>
        <w:rPr>
          <w:rFonts w:ascii="Times New Roman" w:eastAsia="仿宋_GB2312" w:hAnsi="Times New Roman" w:cs="Times New Roman"/>
          <w:color w:val="000000"/>
          <w:sz w:val="28"/>
          <w:szCs w:val="28"/>
          <w:u w:val="single"/>
        </w:rPr>
        <w:t xml:space="preserve">      </w:t>
      </w:r>
      <w:r w:rsidRPr="00C16990">
        <w:rPr>
          <w:rFonts w:ascii="Times New Roman" w:eastAsia="仿宋_GB2312" w:hAnsi="Times New Roman" w:cs="Times New Roman"/>
          <w:color w:val="000000"/>
          <w:sz w:val="28"/>
          <w:szCs w:val="28"/>
          <w:u w:val="single"/>
        </w:rPr>
        <w:t xml:space="preserve"> </w:t>
      </w:r>
      <w:r w:rsidR="00564376">
        <w:rPr>
          <w:rFonts w:ascii="Times New Roman" w:eastAsia="仿宋_GB2312" w:hAnsi="Times New Roman" w:cs="Times New Roman" w:hint="eastAsia"/>
          <w:color w:val="000000"/>
          <w:sz w:val="28"/>
          <w:szCs w:val="28"/>
          <w:u w:val="single"/>
        </w:rPr>
        <w:t xml:space="preserve">       </w:t>
      </w:r>
      <w:r>
        <w:rPr>
          <w:rFonts w:ascii="Times New Roman" w:eastAsia="仿宋_GB2312" w:hAnsi="Times New Roman" w:cs="Times New Roman"/>
          <w:color w:val="000000"/>
          <w:sz w:val="28"/>
          <w:szCs w:val="28"/>
          <w:u w:val="single"/>
        </w:rPr>
        <w:t>15205881003</w:t>
      </w:r>
      <w:r w:rsidRPr="00C16990">
        <w:rPr>
          <w:rFonts w:ascii="Times New Roman" w:eastAsia="仿宋_GB2312" w:hAnsi="Times New Roman" w:cs="Times New Roman"/>
          <w:color w:val="000000"/>
          <w:sz w:val="28"/>
          <w:szCs w:val="28"/>
          <w:u w:val="single"/>
        </w:rPr>
        <w:t xml:space="preserve">                  </w:t>
      </w:r>
      <w:r w:rsidR="00564376">
        <w:rPr>
          <w:rFonts w:ascii="Times New Roman" w:eastAsia="仿宋_GB2312" w:hAnsi="Times New Roman" w:cs="Times New Roman"/>
          <w:color w:val="000000"/>
          <w:sz w:val="28"/>
          <w:szCs w:val="28"/>
          <w:u w:val="single"/>
        </w:rPr>
        <w:t xml:space="preserve">                  </w:t>
      </w:r>
      <w:r>
        <w:rPr>
          <w:rFonts w:ascii="Times New Roman" w:eastAsia="仿宋_GB2312" w:hAnsi="Times New Roman" w:cs="Times New Roman"/>
          <w:color w:val="000000"/>
          <w:sz w:val="28"/>
          <w:szCs w:val="28"/>
          <w:u w:val="single"/>
        </w:rPr>
        <w:t xml:space="preserve"> </w:t>
      </w:r>
      <w:r w:rsidR="00564376">
        <w:rPr>
          <w:rFonts w:ascii="Times New Roman" w:eastAsia="仿宋_GB2312" w:hAnsi="Times New Roman" w:cs="Times New Roman" w:hint="eastAsia"/>
          <w:color w:val="000000"/>
          <w:sz w:val="28"/>
          <w:szCs w:val="28"/>
          <w:u w:val="single"/>
        </w:rPr>
        <w:t xml:space="preserve"> </w:t>
      </w:r>
    </w:p>
    <w:p w:rsidR="00262105" w:rsidRPr="00C16990" w:rsidRDefault="00262105" w:rsidP="00440D3D">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8"/>
          <w:u w:color="000000"/>
        </w:rPr>
      </w:pPr>
      <w:r w:rsidRPr="00C16990">
        <w:rPr>
          <w:rFonts w:ascii="Times New Roman" w:eastAsia="仿宋_GB2312" w:hAnsi="Times New Roman" w:cs="Times New Roman"/>
          <w:color w:val="000000"/>
          <w:sz w:val="28"/>
          <w:szCs w:val="28"/>
          <w:u w:color="000000"/>
        </w:rPr>
        <w:t xml:space="preserve">        </w:t>
      </w:r>
      <w:r w:rsidRPr="00C16990">
        <w:rPr>
          <w:rFonts w:ascii="Times New Roman" w:eastAsia="仿宋_GB2312" w:hAnsi="Times New Roman" w:cs="仿宋_GB2312" w:hint="eastAsia"/>
          <w:color w:val="000000"/>
          <w:sz w:val="28"/>
          <w:szCs w:val="28"/>
          <w:u w:color="000000"/>
        </w:rPr>
        <w:t>电子邮箱：</w:t>
      </w:r>
      <w:r w:rsidRPr="00C16990">
        <w:rPr>
          <w:rFonts w:ascii="Times New Roman" w:eastAsia="仿宋_GB2312" w:hAnsi="Times New Roman" w:cs="Times New Roman"/>
          <w:color w:val="000000"/>
          <w:sz w:val="28"/>
          <w:szCs w:val="28"/>
          <w:u w:val="single"/>
        </w:rPr>
        <w:t xml:space="preserve">         </w:t>
      </w:r>
      <w:r>
        <w:rPr>
          <w:rFonts w:ascii="Times New Roman" w:eastAsia="仿宋_GB2312" w:hAnsi="Times New Roman" w:cs="Times New Roman"/>
          <w:color w:val="000000"/>
          <w:sz w:val="28"/>
          <w:szCs w:val="28"/>
          <w:u w:val="single"/>
        </w:rPr>
        <w:t xml:space="preserve">   </w:t>
      </w:r>
      <w:r w:rsidR="00564376">
        <w:rPr>
          <w:rFonts w:ascii="Times New Roman" w:eastAsia="仿宋_GB2312" w:hAnsi="Times New Roman" w:cs="Times New Roman" w:hint="eastAsia"/>
          <w:color w:val="000000"/>
          <w:sz w:val="28"/>
          <w:szCs w:val="28"/>
          <w:u w:val="single"/>
        </w:rPr>
        <w:t xml:space="preserve">   </w:t>
      </w:r>
      <w:r>
        <w:rPr>
          <w:rFonts w:ascii="Times New Roman" w:eastAsia="仿宋_GB2312" w:hAnsi="Times New Roman" w:cs="Times New Roman"/>
          <w:color w:val="000000"/>
          <w:sz w:val="28"/>
          <w:szCs w:val="28"/>
          <w:u w:val="single"/>
        </w:rPr>
        <w:t xml:space="preserve"> 13894390188@163.com</w:t>
      </w:r>
      <w:r w:rsidRPr="00C16990">
        <w:rPr>
          <w:rFonts w:ascii="Times New Roman" w:eastAsia="仿宋_GB2312" w:hAnsi="Times New Roman" w:cs="Times New Roman"/>
          <w:color w:val="000000"/>
          <w:sz w:val="28"/>
          <w:szCs w:val="28"/>
          <w:u w:val="single"/>
        </w:rPr>
        <w:t xml:space="preserve">               </w:t>
      </w:r>
      <w:r>
        <w:rPr>
          <w:rFonts w:ascii="Times New Roman" w:eastAsia="仿宋_GB2312" w:hAnsi="Times New Roman" w:cs="Times New Roman"/>
          <w:color w:val="000000"/>
          <w:sz w:val="28"/>
          <w:szCs w:val="28"/>
          <w:u w:val="single"/>
        </w:rPr>
        <w:t xml:space="preserve">          </w:t>
      </w:r>
      <w:r w:rsidRPr="00C16990">
        <w:rPr>
          <w:rFonts w:ascii="Times New Roman" w:eastAsia="仿宋_GB2312" w:hAnsi="Times New Roman" w:cs="Times New Roman"/>
          <w:color w:val="000000"/>
          <w:sz w:val="28"/>
          <w:szCs w:val="28"/>
          <w:u w:color="000000"/>
        </w:rPr>
        <w:t xml:space="preserve"> </w:t>
      </w:r>
      <w:r w:rsidR="00564376">
        <w:rPr>
          <w:rFonts w:ascii="Times New Roman" w:eastAsia="仿宋_GB2312" w:hAnsi="Times New Roman" w:cs="Times New Roman" w:hint="eastAsia"/>
          <w:color w:val="000000"/>
          <w:sz w:val="28"/>
          <w:szCs w:val="28"/>
          <w:u w:color="000000"/>
        </w:rPr>
        <w:t xml:space="preserve"> </w:t>
      </w:r>
      <w:r w:rsidRPr="00C16990">
        <w:rPr>
          <w:rFonts w:ascii="Times New Roman" w:eastAsia="仿宋_GB2312" w:hAnsi="Times New Roman" w:cs="Times New Roman"/>
          <w:color w:val="000000"/>
          <w:sz w:val="28"/>
          <w:szCs w:val="28"/>
          <w:u w:color="000000"/>
        </w:rPr>
        <w:t xml:space="preserve">    </w:t>
      </w:r>
    </w:p>
    <w:p w:rsidR="00262105" w:rsidRPr="00C16990" w:rsidRDefault="00262105" w:rsidP="00C16990">
      <w:pPr>
        <w:widowControl w:val="0"/>
        <w:adjustRightInd/>
        <w:spacing w:after="0" w:line="544"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544"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544"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544" w:lineRule="atLeast"/>
        <w:jc w:val="center"/>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532" w:lineRule="atLeast"/>
        <w:jc w:val="center"/>
        <w:textAlignment w:val="baseline"/>
        <w:rPr>
          <w:rFonts w:ascii="Times New Roman" w:eastAsia="宋体" w:hAnsi="Times New Roman"/>
          <w:color w:val="000000"/>
          <w:sz w:val="32"/>
          <w:szCs w:val="32"/>
          <w:u w:color="000000"/>
        </w:rPr>
      </w:pPr>
      <w:r w:rsidRPr="00C16990">
        <w:rPr>
          <w:rFonts w:ascii="Times New Roman" w:eastAsia="仿宋_GB2312" w:hAnsi="Times New Roman" w:cs="仿宋_GB2312" w:hint="eastAsia"/>
          <w:color w:val="000000"/>
          <w:sz w:val="32"/>
          <w:szCs w:val="32"/>
          <w:u w:color="000000"/>
        </w:rPr>
        <w:t>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仿宋_GB2312" w:hint="eastAsia"/>
          <w:color w:val="000000"/>
          <w:sz w:val="32"/>
          <w:szCs w:val="32"/>
          <w:u w:color="000000"/>
        </w:rPr>
        <w:t>江</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仿宋_GB2312" w:hint="eastAsia"/>
          <w:color w:val="000000"/>
          <w:sz w:val="32"/>
          <w:szCs w:val="32"/>
          <w:u w:color="000000"/>
        </w:rPr>
        <w:t>省</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仿宋_GB2312" w:hint="eastAsia"/>
          <w:color w:val="000000"/>
          <w:sz w:val="32"/>
          <w:szCs w:val="32"/>
          <w:u w:color="000000"/>
        </w:rPr>
        <w:t>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仿宋_GB2312" w:hint="eastAsia"/>
          <w:color w:val="000000"/>
          <w:sz w:val="32"/>
          <w:szCs w:val="32"/>
          <w:u w:color="000000"/>
        </w:rPr>
        <w:t>育</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仿宋_GB2312" w:hint="eastAsia"/>
          <w:color w:val="000000"/>
          <w:sz w:val="32"/>
          <w:szCs w:val="32"/>
          <w:u w:color="000000"/>
        </w:rPr>
        <w:t>厅</w:t>
      </w:r>
    </w:p>
    <w:p w:rsidR="00262105" w:rsidRPr="00C16990" w:rsidRDefault="00262105" w:rsidP="00C16990">
      <w:pPr>
        <w:widowControl w:val="0"/>
        <w:adjustRightInd/>
        <w:spacing w:after="0" w:line="544" w:lineRule="atLeast"/>
        <w:jc w:val="center"/>
        <w:textAlignment w:val="baseline"/>
        <w:rPr>
          <w:rFonts w:ascii="Times New Roman" w:eastAsia="仿宋_GB2312" w:hAnsi="Times New Roman"/>
          <w:color w:val="000000"/>
          <w:sz w:val="32"/>
          <w:szCs w:val="32"/>
          <w:u w:color="000000"/>
        </w:rPr>
      </w:pPr>
      <w:r w:rsidRPr="00C16990">
        <w:rPr>
          <w:rFonts w:ascii="Times New Roman" w:eastAsia="仿宋_GB2312" w:hAnsi="Times New Roman" w:cs="Times New Roman"/>
          <w:color w:val="000000"/>
          <w:sz w:val="32"/>
          <w:szCs w:val="32"/>
          <w:u w:color="000000"/>
        </w:rPr>
        <w:t>2018</w:t>
      </w:r>
      <w:r w:rsidRPr="00C16990">
        <w:rPr>
          <w:rFonts w:ascii="Times New Roman" w:eastAsia="仿宋_GB2312" w:hAnsi="Times New Roman" w:cs="仿宋_GB2312" w:hint="eastAsia"/>
          <w:color w:val="000000"/>
          <w:sz w:val="32"/>
          <w:szCs w:val="32"/>
          <w:u w:color="000000"/>
        </w:rPr>
        <w:t>年制</w:t>
      </w:r>
    </w:p>
    <w:p w:rsidR="00262105" w:rsidRDefault="00262105">
      <w:pPr>
        <w:adjustRightInd/>
        <w:snapToGrid/>
        <w:spacing w:line="220" w:lineRule="atLeast"/>
        <w:rPr>
          <w:rFonts w:ascii="Times New Roman" w:eastAsia="仿宋_GB2312" w:hAnsi="Times New Roman"/>
          <w:b/>
          <w:bCs/>
          <w:color w:val="000000"/>
          <w:sz w:val="28"/>
          <w:szCs w:val="28"/>
          <w:u w:color="000000"/>
        </w:rPr>
      </w:pPr>
    </w:p>
    <w:p w:rsidR="00262105" w:rsidRDefault="00262105">
      <w:pPr>
        <w:adjustRightInd/>
        <w:snapToGrid/>
        <w:spacing w:line="220" w:lineRule="atLeast"/>
        <w:rPr>
          <w:rFonts w:ascii="Times New Roman" w:eastAsia="仿宋_GB2312" w:hAnsi="Times New Roman"/>
          <w:b/>
          <w:bCs/>
          <w:color w:val="000000"/>
          <w:sz w:val="28"/>
          <w:szCs w:val="28"/>
          <w:u w:color="000000"/>
        </w:rPr>
      </w:pPr>
    </w:p>
    <w:p w:rsidR="00262105" w:rsidRDefault="00262105">
      <w:pPr>
        <w:adjustRightInd/>
        <w:snapToGrid/>
        <w:spacing w:line="220" w:lineRule="atLeast"/>
        <w:rPr>
          <w:rFonts w:ascii="Times New Roman" w:eastAsia="仿宋_GB2312" w:hAnsi="Times New Roman"/>
          <w:b/>
          <w:bCs/>
          <w:color w:val="000000"/>
          <w:sz w:val="28"/>
          <w:szCs w:val="28"/>
          <w:u w:color="000000"/>
        </w:rPr>
      </w:pPr>
    </w:p>
    <w:p w:rsidR="00262105" w:rsidRPr="00C16990" w:rsidRDefault="00262105" w:rsidP="00C16990">
      <w:pPr>
        <w:widowControl w:val="0"/>
        <w:adjustRightInd/>
        <w:spacing w:after="0" w:line="544" w:lineRule="atLeast"/>
        <w:jc w:val="both"/>
        <w:textAlignment w:val="baseline"/>
        <w:rPr>
          <w:rFonts w:ascii="Times New Roman" w:eastAsia="仿宋_GB2312" w:hAnsi="Times New Roman"/>
          <w:b/>
          <w:bCs/>
          <w:color w:val="000000"/>
          <w:sz w:val="28"/>
          <w:szCs w:val="28"/>
          <w:u w:color="000000"/>
        </w:rPr>
      </w:pPr>
      <w:r w:rsidRPr="00C16990">
        <w:rPr>
          <w:rFonts w:ascii="Times New Roman" w:eastAsia="仿宋_GB2312" w:hAnsi="Times New Roman" w:cs="仿宋_GB2312" w:hint="eastAsia"/>
          <w:b/>
          <w:bCs/>
          <w:color w:val="000000"/>
          <w:sz w:val="28"/>
          <w:szCs w:val="28"/>
          <w:u w:color="000000"/>
        </w:rPr>
        <w:lastRenderedPageBreak/>
        <w:t>一、简表</w:t>
      </w:r>
    </w:p>
    <w:tbl>
      <w:tblPr>
        <w:tblW w:w="93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6"/>
        <w:gridCol w:w="1381"/>
        <w:gridCol w:w="989"/>
        <w:gridCol w:w="57"/>
        <w:gridCol w:w="242"/>
        <w:gridCol w:w="518"/>
        <w:gridCol w:w="172"/>
        <w:gridCol w:w="194"/>
        <w:gridCol w:w="701"/>
        <w:gridCol w:w="94"/>
        <w:gridCol w:w="94"/>
        <w:gridCol w:w="39"/>
        <w:gridCol w:w="794"/>
        <w:gridCol w:w="62"/>
        <w:gridCol w:w="121"/>
        <w:gridCol w:w="868"/>
        <w:gridCol w:w="215"/>
        <w:gridCol w:w="33"/>
        <w:gridCol w:w="97"/>
        <w:gridCol w:w="347"/>
        <w:gridCol w:w="143"/>
        <w:gridCol w:w="498"/>
        <w:gridCol w:w="1049"/>
      </w:tblGrid>
      <w:tr w:rsidR="00262105" w:rsidRPr="00C03F12">
        <w:trPr>
          <w:cantSplit/>
          <w:trHeight w:val="441"/>
        </w:trPr>
        <w:tc>
          <w:tcPr>
            <w:tcW w:w="646" w:type="dxa"/>
            <w:vMerge w:val="restart"/>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项</w:t>
            </w:r>
          </w:p>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目</w:t>
            </w:r>
          </w:p>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简</w:t>
            </w:r>
          </w:p>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roofErr w:type="gramStart"/>
            <w:r w:rsidRPr="00C16990">
              <w:rPr>
                <w:rFonts w:ascii="Times New Roman" w:eastAsia="宋体" w:hAnsi="Times New Roman" w:cs="宋体" w:hint="eastAsia"/>
                <w:color w:val="000000"/>
                <w:sz w:val="21"/>
                <w:szCs w:val="21"/>
                <w:u w:color="000000"/>
              </w:rPr>
              <w:t>况</w:t>
            </w:r>
            <w:proofErr w:type="gramEnd"/>
          </w:p>
        </w:tc>
        <w:tc>
          <w:tcPr>
            <w:tcW w:w="1381" w:type="dxa"/>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项目名称</w:t>
            </w:r>
          </w:p>
        </w:tc>
        <w:tc>
          <w:tcPr>
            <w:tcW w:w="7327" w:type="dxa"/>
            <w:gridSpan w:val="21"/>
            <w:vAlign w:val="center"/>
          </w:tcPr>
          <w:p w:rsidR="00262105" w:rsidRPr="008C04E3" w:rsidRDefault="00262105" w:rsidP="008C04E3">
            <w:pPr>
              <w:widowControl w:val="0"/>
              <w:adjustRightInd/>
              <w:spacing w:after="0" w:line="320" w:lineRule="exact"/>
              <w:jc w:val="center"/>
              <w:textAlignment w:val="baseline"/>
              <w:rPr>
                <w:rFonts w:ascii="宋体" w:eastAsia="宋体" w:hAnsi="宋体"/>
                <w:color w:val="000000"/>
                <w:sz w:val="28"/>
                <w:szCs w:val="28"/>
              </w:rPr>
            </w:pPr>
            <w:r w:rsidRPr="002D060F">
              <w:rPr>
                <w:rFonts w:ascii="Times New Roman" w:eastAsia="宋体" w:hAnsi="Times New Roman" w:cs="宋体" w:hint="eastAsia"/>
                <w:color w:val="000000"/>
                <w:sz w:val="21"/>
                <w:szCs w:val="21"/>
                <w:u w:color="000000"/>
              </w:rPr>
              <w:t>中外合作办学创新型护理人才培养模式</w:t>
            </w:r>
            <w:r w:rsidR="000075D7">
              <w:rPr>
                <w:rFonts w:ascii="Times New Roman" w:eastAsia="宋体" w:hAnsi="Times New Roman" w:cs="宋体" w:hint="eastAsia"/>
                <w:color w:val="000000"/>
                <w:sz w:val="21"/>
                <w:szCs w:val="21"/>
                <w:u w:color="000000"/>
              </w:rPr>
              <w:t>的</w:t>
            </w:r>
            <w:r w:rsidRPr="002D060F">
              <w:rPr>
                <w:rFonts w:ascii="Times New Roman" w:eastAsia="宋体" w:hAnsi="Times New Roman" w:cs="宋体" w:hint="eastAsia"/>
                <w:color w:val="000000"/>
                <w:sz w:val="21"/>
                <w:szCs w:val="21"/>
                <w:u w:color="000000"/>
              </w:rPr>
              <w:t>研究与实践</w:t>
            </w:r>
            <w:r w:rsidRPr="002D060F">
              <w:rPr>
                <w:rFonts w:ascii="Times New Roman" w:eastAsia="宋体" w:hAnsi="Times New Roman" w:cs="Times New Roman"/>
                <w:color w:val="000000"/>
                <w:sz w:val="21"/>
                <w:szCs w:val="21"/>
                <w:u w:color="000000"/>
              </w:rPr>
              <w:t xml:space="preserve">  </w:t>
            </w:r>
          </w:p>
        </w:tc>
      </w:tr>
      <w:tr w:rsidR="00262105" w:rsidRPr="00C03F12">
        <w:trPr>
          <w:cantSplit/>
          <w:trHeight w:val="1287"/>
        </w:trPr>
        <w:tc>
          <w:tcPr>
            <w:tcW w:w="646" w:type="dxa"/>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项目类别</w:t>
            </w:r>
          </w:p>
        </w:tc>
        <w:tc>
          <w:tcPr>
            <w:tcW w:w="7327" w:type="dxa"/>
            <w:gridSpan w:val="21"/>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Times New Roman"/>
                <w:color w:val="000000"/>
                <w:sz w:val="21"/>
                <w:szCs w:val="21"/>
                <w:u w:color="000000"/>
              </w:rPr>
              <w:t>A</w:t>
            </w:r>
            <w:r w:rsidRPr="00C16990">
              <w:rPr>
                <w:rFonts w:ascii="Times New Roman" w:eastAsia="宋体" w:hAnsi="Times New Roman" w:cs="宋体" w:hint="eastAsia"/>
                <w:color w:val="000000"/>
                <w:sz w:val="21"/>
                <w:szCs w:val="21"/>
                <w:u w:color="000000"/>
              </w:rPr>
              <w:t>、总体研究</w:t>
            </w:r>
            <w:r w:rsidRPr="00C16990">
              <w:rPr>
                <w:rFonts w:ascii="Times New Roman" w:eastAsia="宋体" w:hAnsi="Times New Roman" w:cs="Times New Roman"/>
                <w:color w:val="000000"/>
                <w:sz w:val="21"/>
                <w:szCs w:val="21"/>
                <w:u w:color="000000"/>
              </w:rPr>
              <w:t xml:space="preserve">    B</w:t>
            </w:r>
            <w:r w:rsidRPr="00C16990">
              <w:rPr>
                <w:rFonts w:ascii="Times New Roman" w:eastAsia="宋体" w:hAnsi="Times New Roman" w:cs="宋体" w:hint="eastAsia"/>
                <w:color w:val="000000"/>
                <w:sz w:val="21"/>
                <w:szCs w:val="21"/>
                <w:u w:color="000000"/>
              </w:rPr>
              <w:t>、专业大类</w:t>
            </w:r>
            <w:r w:rsidRPr="00C16990">
              <w:rPr>
                <w:rFonts w:ascii="Times New Roman" w:eastAsia="宋体" w:hAnsi="Times New Roman" w:cs="Times New Roman"/>
                <w:color w:val="000000"/>
                <w:sz w:val="21"/>
                <w:szCs w:val="21"/>
                <w:u w:color="000000"/>
              </w:rPr>
              <w:t xml:space="preserve">  </w:t>
            </w:r>
            <w:r w:rsidRPr="009A3EE3">
              <w:rPr>
                <w:rFonts w:ascii="Times New Roman" w:eastAsia="宋体" w:hAnsi="Times New Roman" w:cs="Times New Roman"/>
                <w:b/>
                <w:bCs/>
                <w:color w:val="000000"/>
                <w:sz w:val="21"/>
                <w:szCs w:val="21"/>
                <w:u w:color="000000"/>
              </w:rPr>
              <w:t xml:space="preserve"> C</w:t>
            </w:r>
            <w:r w:rsidRPr="009A3EE3">
              <w:rPr>
                <w:rFonts w:ascii="Times New Roman" w:eastAsia="宋体" w:hAnsi="Times New Roman" w:cs="宋体" w:hint="eastAsia"/>
                <w:b/>
                <w:bCs/>
                <w:color w:val="000000"/>
                <w:sz w:val="21"/>
                <w:szCs w:val="21"/>
                <w:u w:color="000000"/>
              </w:rPr>
              <w:t>、教学管理</w:t>
            </w:r>
          </w:p>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Times New Roman"/>
                <w:color w:val="000000"/>
                <w:sz w:val="21"/>
                <w:szCs w:val="21"/>
                <w:u w:color="000000"/>
              </w:rPr>
              <w:t>D</w:t>
            </w:r>
            <w:r w:rsidRPr="00C16990">
              <w:rPr>
                <w:rFonts w:ascii="Times New Roman" w:eastAsia="宋体" w:hAnsi="Times New Roman" w:cs="宋体" w:hint="eastAsia"/>
                <w:color w:val="000000"/>
                <w:sz w:val="21"/>
                <w:szCs w:val="21"/>
                <w:u w:color="000000"/>
              </w:rPr>
              <w:t>、课程改革</w:t>
            </w:r>
            <w:r w:rsidRPr="00C16990">
              <w:rPr>
                <w:rFonts w:ascii="Times New Roman" w:eastAsia="宋体" w:hAnsi="Times New Roman" w:cs="Times New Roman"/>
                <w:color w:val="000000"/>
                <w:sz w:val="21"/>
                <w:szCs w:val="21"/>
                <w:u w:color="000000"/>
              </w:rPr>
              <w:t xml:space="preserve">    E</w:t>
            </w:r>
            <w:r w:rsidRPr="00C16990">
              <w:rPr>
                <w:rFonts w:ascii="Times New Roman" w:eastAsia="宋体" w:hAnsi="Times New Roman" w:cs="宋体" w:hint="eastAsia"/>
                <w:color w:val="000000"/>
                <w:sz w:val="21"/>
                <w:szCs w:val="21"/>
                <w:u w:color="000000"/>
              </w:rPr>
              <w:t>、实验实践</w:t>
            </w:r>
            <w:r w:rsidRPr="00C16990">
              <w:rPr>
                <w:rFonts w:ascii="Times New Roman" w:eastAsia="宋体" w:hAnsi="Times New Roman" w:cs="Times New Roman"/>
                <w:color w:val="000000"/>
                <w:sz w:val="21"/>
                <w:szCs w:val="21"/>
                <w:u w:color="000000"/>
              </w:rPr>
              <w:t xml:space="preserve">   </w:t>
            </w:r>
            <w:r w:rsidRPr="009A3EE3">
              <w:rPr>
                <w:rFonts w:ascii="Times New Roman" w:eastAsia="宋体" w:hAnsi="Times New Roman" w:cs="Times New Roman"/>
                <w:color w:val="000000"/>
                <w:sz w:val="21"/>
                <w:szCs w:val="21"/>
                <w:u w:color="000000"/>
              </w:rPr>
              <w:t>F</w:t>
            </w:r>
            <w:r w:rsidRPr="009A3EE3">
              <w:rPr>
                <w:rFonts w:ascii="Times New Roman" w:eastAsia="宋体" w:hAnsi="Times New Roman" w:cs="宋体" w:hint="eastAsia"/>
                <w:color w:val="000000"/>
                <w:sz w:val="21"/>
                <w:szCs w:val="21"/>
                <w:u w:color="000000"/>
              </w:rPr>
              <w:t>、自选项目</w:t>
            </w:r>
          </w:p>
        </w:tc>
      </w:tr>
      <w:tr w:rsidR="00262105" w:rsidRPr="00C03F12">
        <w:trPr>
          <w:cantSplit/>
          <w:trHeight w:val="441"/>
        </w:trPr>
        <w:tc>
          <w:tcPr>
            <w:tcW w:w="646" w:type="dxa"/>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起止年月</w:t>
            </w:r>
          </w:p>
        </w:tc>
        <w:tc>
          <w:tcPr>
            <w:tcW w:w="7327" w:type="dxa"/>
            <w:gridSpan w:val="21"/>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2018.09---2019.12</w:t>
            </w:r>
          </w:p>
        </w:tc>
      </w:tr>
      <w:tr w:rsidR="00262105" w:rsidRPr="00C03F12">
        <w:trPr>
          <w:cantSplit/>
          <w:trHeight w:val="441"/>
        </w:trPr>
        <w:tc>
          <w:tcPr>
            <w:tcW w:w="646" w:type="dxa"/>
            <w:vMerge w:val="restart"/>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项</w:t>
            </w:r>
          </w:p>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目</w:t>
            </w:r>
          </w:p>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申</w:t>
            </w:r>
          </w:p>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请</w:t>
            </w:r>
          </w:p>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人</w:t>
            </w:r>
          </w:p>
        </w:tc>
        <w:tc>
          <w:tcPr>
            <w:tcW w:w="1381" w:type="dxa"/>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姓</w:t>
            </w:r>
            <w:r w:rsidRPr="00C16990">
              <w:rPr>
                <w:rFonts w:ascii="Times New Roman" w:eastAsia="宋体" w:hAnsi="Times New Roman" w:cs="Times New Roman"/>
                <w:color w:val="000000"/>
                <w:sz w:val="21"/>
                <w:szCs w:val="21"/>
                <w:u w:color="000000"/>
              </w:rPr>
              <w:t xml:space="preserve">   </w:t>
            </w:r>
            <w:r w:rsidRPr="00C16990">
              <w:rPr>
                <w:rFonts w:ascii="Times New Roman" w:eastAsia="宋体" w:hAnsi="Times New Roman" w:cs="宋体" w:hint="eastAsia"/>
                <w:color w:val="000000"/>
                <w:sz w:val="21"/>
                <w:szCs w:val="21"/>
                <w:u w:color="000000"/>
              </w:rPr>
              <w:t>名</w:t>
            </w:r>
          </w:p>
        </w:tc>
        <w:tc>
          <w:tcPr>
            <w:tcW w:w="2172" w:type="dxa"/>
            <w:gridSpan w:val="6"/>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李彩福</w:t>
            </w:r>
          </w:p>
        </w:tc>
        <w:tc>
          <w:tcPr>
            <w:tcW w:w="928" w:type="dxa"/>
            <w:gridSpan w:val="4"/>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性别</w:t>
            </w:r>
          </w:p>
        </w:tc>
        <w:tc>
          <w:tcPr>
            <w:tcW w:w="977" w:type="dxa"/>
            <w:gridSpan w:val="3"/>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女</w:t>
            </w:r>
          </w:p>
        </w:tc>
        <w:tc>
          <w:tcPr>
            <w:tcW w:w="1083" w:type="dxa"/>
            <w:gridSpan w:val="2"/>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出生年月</w:t>
            </w:r>
          </w:p>
        </w:tc>
        <w:tc>
          <w:tcPr>
            <w:tcW w:w="2167" w:type="dxa"/>
            <w:gridSpan w:val="6"/>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1966.02</w:t>
            </w:r>
          </w:p>
        </w:tc>
      </w:tr>
      <w:tr w:rsidR="00262105" w:rsidRPr="00C03F12">
        <w:trPr>
          <w:cantSplit/>
          <w:trHeight w:val="462"/>
        </w:trPr>
        <w:tc>
          <w:tcPr>
            <w:tcW w:w="646" w:type="dxa"/>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2669" w:type="dxa"/>
            <w:gridSpan w:val="4"/>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专业技术职务</w:t>
            </w:r>
            <w:r w:rsidRPr="00C16990">
              <w:rPr>
                <w:rFonts w:ascii="Times New Roman" w:eastAsia="宋体" w:hAnsi="Times New Roman" w:cs="Times New Roman"/>
                <w:color w:val="000000"/>
                <w:sz w:val="21"/>
                <w:szCs w:val="21"/>
                <w:u w:color="000000"/>
              </w:rPr>
              <w:t>/</w:t>
            </w:r>
            <w:r w:rsidRPr="00C16990">
              <w:rPr>
                <w:rFonts w:ascii="Times New Roman" w:eastAsia="宋体" w:hAnsi="Times New Roman" w:cs="宋体" w:hint="eastAsia"/>
                <w:color w:val="000000"/>
                <w:sz w:val="21"/>
                <w:szCs w:val="21"/>
                <w:u w:color="000000"/>
              </w:rPr>
              <w:t>行政职务</w:t>
            </w:r>
          </w:p>
        </w:tc>
        <w:tc>
          <w:tcPr>
            <w:tcW w:w="1812" w:type="dxa"/>
            <w:gridSpan w:val="7"/>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教授</w:t>
            </w:r>
            <w:r w:rsidRPr="00C16990">
              <w:rPr>
                <w:rFonts w:ascii="Times New Roman" w:eastAsia="宋体" w:hAnsi="Times New Roman" w:cs="Times New Roman"/>
                <w:color w:val="000000"/>
                <w:sz w:val="21"/>
                <w:szCs w:val="21"/>
                <w:u w:color="000000"/>
              </w:rPr>
              <w:t>/</w:t>
            </w:r>
            <w:r>
              <w:rPr>
                <w:rFonts w:ascii="Times New Roman" w:eastAsia="宋体" w:hAnsi="Times New Roman" w:cs="宋体" w:hint="eastAsia"/>
                <w:color w:val="000000"/>
                <w:sz w:val="21"/>
                <w:szCs w:val="21"/>
                <w:u w:color="000000"/>
              </w:rPr>
              <w:t>副院长</w:t>
            </w:r>
          </w:p>
        </w:tc>
        <w:tc>
          <w:tcPr>
            <w:tcW w:w="2190" w:type="dxa"/>
            <w:gridSpan w:val="7"/>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最终学位</w:t>
            </w:r>
            <w:r w:rsidRPr="00C16990">
              <w:rPr>
                <w:rFonts w:ascii="Times New Roman" w:eastAsia="宋体" w:hAnsi="Times New Roman" w:cs="Times New Roman"/>
                <w:color w:val="000000"/>
                <w:sz w:val="21"/>
                <w:szCs w:val="21"/>
                <w:u w:color="000000"/>
              </w:rPr>
              <w:t>/</w:t>
            </w:r>
            <w:r w:rsidRPr="00C16990">
              <w:rPr>
                <w:rFonts w:ascii="Times New Roman" w:eastAsia="宋体" w:hAnsi="Times New Roman" w:cs="宋体" w:hint="eastAsia"/>
                <w:color w:val="000000"/>
                <w:sz w:val="21"/>
                <w:szCs w:val="21"/>
                <w:u w:color="000000"/>
              </w:rPr>
              <w:t>授予国家</w:t>
            </w:r>
          </w:p>
        </w:tc>
        <w:tc>
          <w:tcPr>
            <w:tcW w:w="2037" w:type="dxa"/>
            <w:gridSpan w:val="4"/>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博士</w:t>
            </w:r>
            <w:r w:rsidRPr="00C16990">
              <w:rPr>
                <w:rFonts w:ascii="Times New Roman" w:eastAsia="宋体" w:hAnsi="Times New Roman" w:cs="Times New Roman"/>
                <w:color w:val="000000"/>
                <w:sz w:val="21"/>
                <w:szCs w:val="21"/>
                <w:u w:color="000000"/>
              </w:rPr>
              <w:t>/</w:t>
            </w:r>
            <w:r>
              <w:rPr>
                <w:rFonts w:ascii="Times New Roman" w:eastAsia="宋体" w:hAnsi="Times New Roman" w:cs="宋体" w:hint="eastAsia"/>
                <w:color w:val="000000"/>
                <w:sz w:val="21"/>
                <w:szCs w:val="21"/>
                <w:u w:color="000000"/>
              </w:rPr>
              <w:t>中国</w:t>
            </w:r>
          </w:p>
        </w:tc>
      </w:tr>
      <w:tr w:rsidR="00262105" w:rsidRPr="00C03F12">
        <w:trPr>
          <w:cantSplit/>
          <w:trHeight w:val="39"/>
        </w:trPr>
        <w:tc>
          <w:tcPr>
            <w:tcW w:w="646" w:type="dxa"/>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restart"/>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所在学校</w:t>
            </w:r>
          </w:p>
        </w:tc>
        <w:tc>
          <w:tcPr>
            <w:tcW w:w="1288" w:type="dxa"/>
            <w:gridSpan w:val="3"/>
            <w:vMerge w:val="restart"/>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学校名称</w:t>
            </w:r>
          </w:p>
        </w:tc>
        <w:tc>
          <w:tcPr>
            <w:tcW w:w="2789" w:type="dxa"/>
            <w:gridSpan w:val="10"/>
            <w:vMerge w:val="restart"/>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丽水学院</w:t>
            </w:r>
          </w:p>
        </w:tc>
        <w:tc>
          <w:tcPr>
            <w:tcW w:w="1116" w:type="dxa"/>
            <w:gridSpan w:val="3"/>
            <w:vAlign w:val="center"/>
          </w:tcPr>
          <w:p w:rsidR="00262105" w:rsidRPr="00046036"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046036">
              <w:rPr>
                <w:rFonts w:ascii="Times New Roman" w:eastAsia="宋体" w:hAnsi="Times New Roman" w:cs="宋体" w:hint="eastAsia"/>
                <w:color w:val="000000"/>
                <w:sz w:val="21"/>
                <w:szCs w:val="21"/>
                <w:u w:color="000000"/>
              </w:rPr>
              <w:t>邮政编码</w:t>
            </w:r>
          </w:p>
        </w:tc>
        <w:tc>
          <w:tcPr>
            <w:tcW w:w="2134" w:type="dxa"/>
            <w:gridSpan w:val="5"/>
            <w:vAlign w:val="center"/>
          </w:tcPr>
          <w:p w:rsidR="00262105" w:rsidRPr="00046036"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046036">
              <w:rPr>
                <w:rFonts w:ascii="Times New Roman" w:eastAsia="宋体" w:hAnsi="Times New Roman" w:cs="Times New Roman"/>
                <w:color w:val="000000"/>
                <w:sz w:val="21"/>
                <w:szCs w:val="21"/>
                <w:u w:color="000000"/>
              </w:rPr>
              <w:t>32</w:t>
            </w:r>
            <w:r w:rsidR="00046036" w:rsidRPr="00046036">
              <w:rPr>
                <w:rFonts w:ascii="Times New Roman" w:eastAsia="宋体" w:hAnsi="Times New Roman" w:cs="Times New Roman" w:hint="eastAsia"/>
                <w:color w:val="000000"/>
                <w:sz w:val="21"/>
                <w:szCs w:val="21"/>
                <w:u w:color="000000"/>
              </w:rPr>
              <w:t>3000</w:t>
            </w:r>
          </w:p>
        </w:tc>
      </w:tr>
      <w:tr w:rsidR="00262105" w:rsidRPr="00C03F12">
        <w:trPr>
          <w:cantSplit/>
          <w:trHeight w:val="553"/>
        </w:trPr>
        <w:tc>
          <w:tcPr>
            <w:tcW w:w="646" w:type="dxa"/>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288" w:type="dxa"/>
            <w:gridSpan w:val="3"/>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2789" w:type="dxa"/>
            <w:gridSpan w:val="10"/>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116" w:type="dxa"/>
            <w:gridSpan w:val="3"/>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电话</w:t>
            </w:r>
          </w:p>
        </w:tc>
        <w:tc>
          <w:tcPr>
            <w:tcW w:w="2134" w:type="dxa"/>
            <w:gridSpan w:val="5"/>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15205881003</w:t>
            </w:r>
          </w:p>
        </w:tc>
      </w:tr>
      <w:tr w:rsidR="00262105" w:rsidRPr="00C03F12">
        <w:trPr>
          <w:cantSplit/>
          <w:trHeight w:val="462"/>
        </w:trPr>
        <w:tc>
          <w:tcPr>
            <w:tcW w:w="646" w:type="dxa"/>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288" w:type="dxa"/>
            <w:gridSpan w:val="3"/>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通讯地址</w:t>
            </w:r>
          </w:p>
        </w:tc>
        <w:tc>
          <w:tcPr>
            <w:tcW w:w="6039" w:type="dxa"/>
            <w:gridSpan w:val="18"/>
            <w:vAlign w:val="center"/>
          </w:tcPr>
          <w:p w:rsidR="00262105" w:rsidRPr="008C04E3" w:rsidRDefault="00262105" w:rsidP="00C16990">
            <w:pPr>
              <w:widowControl w:val="0"/>
              <w:adjustRightInd/>
              <w:spacing w:after="0" w:line="320" w:lineRule="exact"/>
              <w:jc w:val="center"/>
              <w:textAlignment w:val="baseline"/>
              <w:rPr>
                <w:rFonts w:ascii="Times New Roman" w:eastAsia="宋体" w:hAnsi="Times New Roman"/>
                <w:color w:val="000000"/>
                <w:sz w:val="21"/>
                <w:szCs w:val="21"/>
              </w:rPr>
            </w:pPr>
            <w:r w:rsidRPr="008C04E3">
              <w:rPr>
                <w:rFonts w:ascii="Times New Roman" w:eastAsia="宋体" w:hAnsi="Times New Roman" w:cs="宋体" w:hint="eastAsia"/>
                <w:color w:val="000000"/>
                <w:sz w:val="21"/>
                <w:szCs w:val="21"/>
                <w:u w:color="000000"/>
              </w:rPr>
              <w:t>浙江省丽水</w:t>
            </w:r>
            <w:proofErr w:type="gramStart"/>
            <w:r w:rsidRPr="008C04E3">
              <w:rPr>
                <w:rFonts w:ascii="Times New Roman" w:eastAsia="宋体" w:hAnsi="Times New Roman" w:cs="宋体" w:hint="eastAsia"/>
                <w:color w:val="000000"/>
                <w:sz w:val="21"/>
                <w:szCs w:val="21"/>
                <w:u w:color="000000"/>
              </w:rPr>
              <w:t>市莲都区</w:t>
            </w:r>
            <w:proofErr w:type="gramEnd"/>
            <w:r w:rsidRPr="008C04E3">
              <w:rPr>
                <w:rFonts w:ascii="Times New Roman" w:eastAsia="宋体" w:hAnsi="Times New Roman" w:cs="宋体" w:hint="eastAsia"/>
                <w:color w:val="000000"/>
                <w:sz w:val="21"/>
                <w:szCs w:val="21"/>
                <w:u w:color="000000"/>
              </w:rPr>
              <w:t>学院路</w:t>
            </w:r>
            <w:r w:rsidRPr="008C04E3">
              <w:rPr>
                <w:rFonts w:ascii="Times New Roman" w:eastAsia="宋体" w:hAnsi="Times New Roman" w:cs="Times New Roman"/>
                <w:color w:val="000000"/>
                <w:sz w:val="21"/>
                <w:szCs w:val="21"/>
                <w:u w:color="000000"/>
              </w:rPr>
              <w:t>1</w:t>
            </w:r>
            <w:r w:rsidRPr="008C04E3">
              <w:rPr>
                <w:rFonts w:ascii="Times New Roman" w:eastAsia="宋体" w:hAnsi="Times New Roman" w:cs="宋体" w:hint="eastAsia"/>
                <w:color w:val="000000"/>
                <w:sz w:val="21"/>
                <w:szCs w:val="21"/>
                <w:u w:color="000000"/>
              </w:rPr>
              <w:t>号</w:t>
            </w:r>
          </w:p>
        </w:tc>
      </w:tr>
      <w:tr w:rsidR="00262105" w:rsidRPr="00C03F12">
        <w:trPr>
          <w:cantSplit/>
          <w:trHeight w:val="462"/>
        </w:trPr>
        <w:tc>
          <w:tcPr>
            <w:tcW w:w="646" w:type="dxa"/>
            <w:vMerge/>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restart"/>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主要教学</w:t>
            </w:r>
          </w:p>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工作简历</w:t>
            </w:r>
          </w:p>
        </w:tc>
        <w:tc>
          <w:tcPr>
            <w:tcW w:w="1288" w:type="dxa"/>
            <w:gridSpan w:val="3"/>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时间</w:t>
            </w:r>
          </w:p>
        </w:tc>
        <w:tc>
          <w:tcPr>
            <w:tcW w:w="1773" w:type="dxa"/>
            <w:gridSpan w:val="6"/>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课程名称</w:t>
            </w:r>
          </w:p>
        </w:tc>
        <w:tc>
          <w:tcPr>
            <w:tcW w:w="2099" w:type="dxa"/>
            <w:gridSpan w:val="6"/>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授课对象</w:t>
            </w:r>
          </w:p>
        </w:tc>
        <w:tc>
          <w:tcPr>
            <w:tcW w:w="477" w:type="dxa"/>
            <w:gridSpan w:val="3"/>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学时</w:t>
            </w:r>
          </w:p>
        </w:tc>
        <w:tc>
          <w:tcPr>
            <w:tcW w:w="1690" w:type="dxa"/>
            <w:gridSpan w:val="3"/>
            <w:vAlign w:val="center"/>
          </w:tcPr>
          <w:p w:rsidR="00262105" w:rsidRPr="00C16990" w:rsidRDefault="00262105"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所在单位</w:t>
            </w:r>
          </w:p>
        </w:tc>
      </w:tr>
      <w:tr w:rsidR="00262105" w:rsidRPr="00C03F12">
        <w:trPr>
          <w:cantSplit/>
          <w:trHeight w:val="462"/>
        </w:trPr>
        <w:tc>
          <w:tcPr>
            <w:tcW w:w="646"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288" w:type="dxa"/>
            <w:gridSpan w:val="3"/>
            <w:vAlign w:val="center"/>
          </w:tcPr>
          <w:p w:rsidR="00262105" w:rsidRPr="001277C6" w:rsidRDefault="00262105" w:rsidP="001277C6">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1277C6">
              <w:rPr>
                <w:rFonts w:ascii="Times New Roman" w:eastAsia="宋体" w:hAnsi="Times New Roman" w:cs="Times New Roman"/>
                <w:color w:val="000000"/>
                <w:sz w:val="21"/>
                <w:szCs w:val="21"/>
                <w:u w:color="000000"/>
              </w:rPr>
              <w:t>2016</w:t>
            </w:r>
            <w:r w:rsidRPr="001277C6">
              <w:rPr>
                <w:rFonts w:ascii="Times New Roman" w:eastAsia="宋体" w:hAnsi="Times New Roman" w:cs="宋体" w:hint="eastAsia"/>
                <w:color w:val="000000"/>
                <w:sz w:val="21"/>
                <w:szCs w:val="21"/>
                <w:u w:color="000000"/>
              </w:rPr>
              <w:t>年</w:t>
            </w:r>
          </w:p>
        </w:tc>
        <w:tc>
          <w:tcPr>
            <w:tcW w:w="1773" w:type="dxa"/>
            <w:gridSpan w:val="6"/>
            <w:vAlign w:val="center"/>
          </w:tcPr>
          <w:p w:rsidR="00262105" w:rsidRPr="001277C6" w:rsidRDefault="00262105" w:rsidP="001277C6">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1277C6">
              <w:rPr>
                <w:rFonts w:ascii="Times New Roman" w:eastAsia="宋体" w:hAnsi="Times New Roman" w:cs="宋体" w:hint="eastAsia"/>
                <w:color w:val="000000"/>
                <w:sz w:val="21"/>
                <w:szCs w:val="21"/>
                <w:u w:color="000000"/>
              </w:rPr>
              <w:t>护理教育学</w:t>
            </w:r>
          </w:p>
        </w:tc>
        <w:tc>
          <w:tcPr>
            <w:tcW w:w="2099" w:type="dxa"/>
            <w:gridSpan w:val="6"/>
            <w:vAlign w:val="center"/>
          </w:tcPr>
          <w:p w:rsidR="00262105" w:rsidRPr="001277C6" w:rsidRDefault="00262105" w:rsidP="002D060F">
            <w:pPr>
              <w:widowControl w:val="0"/>
              <w:adjustRightInd/>
              <w:spacing w:after="0" w:line="320" w:lineRule="exact"/>
              <w:textAlignment w:val="baseline"/>
              <w:rPr>
                <w:rFonts w:ascii="Times New Roman" w:eastAsia="宋体" w:hAnsi="Times New Roman"/>
                <w:color w:val="000000"/>
                <w:sz w:val="21"/>
                <w:szCs w:val="21"/>
                <w:u w:color="000000"/>
              </w:rPr>
            </w:pPr>
            <w:r w:rsidRPr="001277C6">
              <w:rPr>
                <w:rFonts w:ascii="Times New Roman" w:eastAsia="宋体" w:hAnsi="Times New Roman" w:cs="Times New Roman"/>
                <w:color w:val="000000"/>
                <w:sz w:val="21"/>
                <w:szCs w:val="21"/>
                <w:u w:color="000000"/>
              </w:rPr>
              <w:t>2015</w:t>
            </w:r>
            <w:r w:rsidRPr="001277C6">
              <w:rPr>
                <w:rFonts w:ascii="Times New Roman" w:eastAsia="宋体" w:hAnsi="Times New Roman" w:cs="宋体" w:hint="eastAsia"/>
                <w:color w:val="000000"/>
                <w:sz w:val="21"/>
                <w:szCs w:val="21"/>
                <w:u w:color="000000"/>
              </w:rPr>
              <w:t>级中瑞护理学</w:t>
            </w:r>
          </w:p>
        </w:tc>
        <w:tc>
          <w:tcPr>
            <w:tcW w:w="477" w:type="dxa"/>
            <w:gridSpan w:val="3"/>
            <w:vAlign w:val="center"/>
          </w:tcPr>
          <w:p w:rsidR="00262105" w:rsidRPr="001277C6" w:rsidRDefault="00262105" w:rsidP="001277C6">
            <w:pPr>
              <w:widowControl w:val="0"/>
              <w:adjustRightInd/>
              <w:spacing w:after="0" w:line="320" w:lineRule="exact"/>
              <w:jc w:val="center"/>
              <w:textAlignment w:val="baseline"/>
              <w:rPr>
                <w:rFonts w:ascii="Times New Roman" w:eastAsia="宋体" w:hAnsi="Times New Roman" w:cs="Times New Roman"/>
                <w:color w:val="000000"/>
                <w:sz w:val="21"/>
                <w:szCs w:val="21"/>
                <w:u w:color="000000"/>
              </w:rPr>
            </w:pPr>
            <w:r w:rsidRPr="001277C6">
              <w:rPr>
                <w:rFonts w:ascii="Times New Roman" w:eastAsia="宋体" w:hAnsi="Times New Roman" w:cs="Times New Roman"/>
                <w:color w:val="000000"/>
                <w:sz w:val="21"/>
                <w:szCs w:val="21"/>
                <w:u w:color="000000"/>
              </w:rPr>
              <w:t>96</w:t>
            </w:r>
          </w:p>
        </w:tc>
        <w:tc>
          <w:tcPr>
            <w:tcW w:w="1690" w:type="dxa"/>
            <w:gridSpan w:val="3"/>
            <w:vAlign w:val="center"/>
          </w:tcPr>
          <w:p w:rsidR="00262105" w:rsidRPr="001277C6" w:rsidRDefault="00262105" w:rsidP="002D060F">
            <w:pPr>
              <w:widowControl w:val="0"/>
              <w:adjustRightInd/>
              <w:spacing w:after="0" w:line="320" w:lineRule="exact"/>
              <w:textAlignment w:val="baseline"/>
              <w:rPr>
                <w:rFonts w:ascii="Times New Roman" w:eastAsia="宋体" w:hAnsi="Times New Roman"/>
                <w:color w:val="000000"/>
                <w:sz w:val="21"/>
                <w:szCs w:val="21"/>
                <w:u w:color="000000"/>
              </w:rPr>
            </w:pPr>
            <w:r w:rsidRPr="001277C6">
              <w:rPr>
                <w:rFonts w:ascii="Times New Roman" w:eastAsia="宋体" w:hAnsi="Times New Roman" w:cs="宋体" w:hint="eastAsia"/>
                <w:color w:val="000000"/>
                <w:sz w:val="21"/>
                <w:szCs w:val="21"/>
                <w:u w:color="000000"/>
              </w:rPr>
              <w:t>丽水学院</w:t>
            </w:r>
          </w:p>
        </w:tc>
      </w:tr>
      <w:tr w:rsidR="00262105" w:rsidRPr="00C03F12">
        <w:trPr>
          <w:cantSplit/>
          <w:trHeight w:val="462"/>
        </w:trPr>
        <w:tc>
          <w:tcPr>
            <w:tcW w:w="646"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288" w:type="dxa"/>
            <w:gridSpan w:val="3"/>
            <w:vAlign w:val="center"/>
          </w:tcPr>
          <w:p w:rsidR="00262105" w:rsidRPr="001277C6" w:rsidRDefault="00262105" w:rsidP="001277C6">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1277C6">
              <w:rPr>
                <w:rFonts w:ascii="Times New Roman" w:eastAsia="宋体" w:hAnsi="Times New Roman" w:cs="Times New Roman"/>
                <w:color w:val="000000"/>
                <w:sz w:val="21"/>
                <w:szCs w:val="21"/>
                <w:u w:color="000000"/>
              </w:rPr>
              <w:t>2017</w:t>
            </w:r>
            <w:r w:rsidRPr="001277C6">
              <w:rPr>
                <w:rFonts w:ascii="Times New Roman" w:eastAsia="宋体" w:hAnsi="Times New Roman" w:cs="宋体" w:hint="eastAsia"/>
                <w:color w:val="000000"/>
                <w:sz w:val="21"/>
                <w:szCs w:val="21"/>
                <w:u w:color="000000"/>
              </w:rPr>
              <w:t>年</w:t>
            </w:r>
          </w:p>
        </w:tc>
        <w:tc>
          <w:tcPr>
            <w:tcW w:w="1773" w:type="dxa"/>
            <w:gridSpan w:val="6"/>
            <w:vAlign w:val="center"/>
          </w:tcPr>
          <w:p w:rsidR="00262105" w:rsidRPr="001277C6" w:rsidRDefault="00262105" w:rsidP="001277C6">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1277C6">
              <w:rPr>
                <w:rFonts w:ascii="Times New Roman" w:eastAsia="宋体" w:hAnsi="Times New Roman" w:cs="宋体" w:hint="eastAsia"/>
                <w:color w:val="000000"/>
                <w:sz w:val="21"/>
                <w:szCs w:val="21"/>
                <w:u w:color="000000"/>
              </w:rPr>
              <w:t>护理教育学</w:t>
            </w:r>
          </w:p>
        </w:tc>
        <w:tc>
          <w:tcPr>
            <w:tcW w:w="2099" w:type="dxa"/>
            <w:gridSpan w:val="6"/>
          </w:tcPr>
          <w:p w:rsidR="00262105" w:rsidRPr="001277C6" w:rsidRDefault="00262105" w:rsidP="00440D3D">
            <w:pPr>
              <w:widowControl w:val="0"/>
              <w:adjustRightInd/>
              <w:spacing w:after="0" w:line="320" w:lineRule="exact"/>
              <w:ind w:left="420" w:hangingChars="200" w:hanging="420"/>
              <w:rPr>
                <w:rFonts w:ascii="Times New Roman" w:eastAsia="宋体" w:hAnsi="Times New Roman"/>
                <w:color w:val="000000"/>
                <w:sz w:val="21"/>
                <w:szCs w:val="21"/>
                <w:u w:color="000000"/>
              </w:rPr>
            </w:pPr>
            <w:r w:rsidRPr="001277C6">
              <w:rPr>
                <w:rFonts w:ascii="Times New Roman" w:eastAsia="宋体" w:hAnsi="Times New Roman" w:cs="Times New Roman"/>
                <w:color w:val="000000"/>
                <w:sz w:val="21"/>
                <w:szCs w:val="21"/>
                <w:u w:color="000000"/>
              </w:rPr>
              <w:t>2016</w:t>
            </w:r>
            <w:r w:rsidRPr="001277C6">
              <w:rPr>
                <w:rFonts w:ascii="Times New Roman" w:eastAsia="宋体" w:hAnsi="Times New Roman" w:cs="宋体" w:hint="eastAsia"/>
                <w:color w:val="000000"/>
                <w:sz w:val="21"/>
                <w:szCs w:val="21"/>
                <w:u w:color="000000"/>
              </w:rPr>
              <w:t>级中瑞护理</w:t>
            </w:r>
          </w:p>
        </w:tc>
        <w:tc>
          <w:tcPr>
            <w:tcW w:w="477" w:type="dxa"/>
            <w:gridSpan w:val="3"/>
            <w:vAlign w:val="center"/>
          </w:tcPr>
          <w:p w:rsidR="00262105" w:rsidRPr="001277C6" w:rsidRDefault="00262105" w:rsidP="001277C6">
            <w:pPr>
              <w:widowControl w:val="0"/>
              <w:adjustRightInd/>
              <w:spacing w:after="0" w:line="320" w:lineRule="exact"/>
              <w:jc w:val="center"/>
              <w:rPr>
                <w:rFonts w:ascii="Times New Roman" w:eastAsia="宋体" w:hAnsi="Times New Roman"/>
                <w:color w:val="000000"/>
                <w:sz w:val="21"/>
                <w:szCs w:val="21"/>
                <w:u w:color="000000"/>
              </w:rPr>
            </w:pPr>
            <w:r w:rsidRPr="001277C6">
              <w:rPr>
                <w:rFonts w:ascii="Times New Roman" w:eastAsia="宋体" w:hAnsi="Times New Roman" w:cs="Times New Roman"/>
                <w:color w:val="000000"/>
                <w:sz w:val="21"/>
                <w:szCs w:val="21"/>
                <w:u w:color="000000"/>
              </w:rPr>
              <w:t>16</w:t>
            </w:r>
          </w:p>
        </w:tc>
        <w:tc>
          <w:tcPr>
            <w:tcW w:w="1690" w:type="dxa"/>
            <w:gridSpan w:val="3"/>
          </w:tcPr>
          <w:p w:rsidR="00262105" w:rsidRPr="001277C6" w:rsidRDefault="00262105" w:rsidP="001277C6">
            <w:pPr>
              <w:widowControl w:val="0"/>
              <w:adjustRightInd/>
              <w:spacing w:after="0" w:line="320" w:lineRule="exact"/>
              <w:rPr>
                <w:rFonts w:ascii="Times New Roman" w:eastAsia="宋体" w:hAnsi="Times New Roman"/>
                <w:color w:val="000000"/>
                <w:sz w:val="21"/>
                <w:szCs w:val="21"/>
                <w:u w:color="000000"/>
              </w:rPr>
            </w:pPr>
            <w:r w:rsidRPr="001277C6">
              <w:rPr>
                <w:rFonts w:ascii="Times New Roman" w:eastAsia="宋体" w:hAnsi="Times New Roman" w:cs="宋体" w:hint="eastAsia"/>
                <w:color w:val="000000"/>
                <w:sz w:val="21"/>
                <w:szCs w:val="21"/>
                <w:u w:color="000000"/>
              </w:rPr>
              <w:t>丽水学院</w:t>
            </w:r>
          </w:p>
        </w:tc>
      </w:tr>
      <w:tr w:rsidR="00262105" w:rsidRPr="00C03F12">
        <w:trPr>
          <w:cantSplit/>
          <w:trHeight w:val="462"/>
        </w:trPr>
        <w:tc>
          <w:tcPr>
            <w:tcW w:w="646"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288" w:type="dxa"/>
            <w:gridSpan w:val="3"/>
            <w:vAlign w:val="center"/>
          </w:tcPr>
          <w:p w:rsidR="00262105" w:rsidRPr="001277C6" w:rsidRDefault="00262105" w:rsidP="001277C6">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1277C6">
              <w:rPr>
                <w:rFonts w:ascii="Times New Roman" w:eastAsia="宋体" w:hAnsi="Times New Roman" w:cs="Times New Roman"/>
                <w:color w:val="000000"/>
                <w:sz w:val="21"/>
                <w:szCs w:val="21"/>
                <w:u w:color="000000"/>
              </w:rPr>
              <w:t>2018</w:t>
            </w:r>
            <w:r w:rsidRPr="001277C6">
              <w:rPr>
                <w:rFonts w:ascii="Times New Roman" w:eastAsia="宋体" w:hAnsi="Times New Roman" w:cs="宋体" w:hint="eastAsia"/>
                <w:color w:val="000000"/>
                <w:sz w:val="21"/>
                <w:szCs w:val="21"/>
                <w:u w:color="000000"/>
              </w:rPr>
              <w:t>年</w:t>
            </w:r>
          </w:p>
        </w:tc>
        <w:tc>
          <w:tcPr>
            <w:tcW w:w="1773" w:type="dxa"/>
            <w:gridSpan w:val="6"/>
            <w:vAlign w:val="center"/>
          </w:tcPr>
          <w:p w:rsidR="00262105" w:rsidRPr="001277C6" w:rsidRDefault="00262105" w:rsidP="001277C6">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1277C6">
              <w:rPr>
                <w:rFonts w:ascii="Times New Roman" w:eastAsia="宋体" w:hAnsi="Times New Roman" w:cs="宋体" w:hint="eastAsia"/>
                <w:color w:val="000000"/>
                <w:sz w:val="21"/>
                <w:szCs w:val="21"/>
                <w:u w:color="000000"/>
              </w:rPr>
              <w:t>社区护理</w:t>
            </w:r>
          </w:p>
        </w:tc>
        <w:tc>
          <w:tcPr>
            <w:tcW w:w="2099" w:type="dxa"/>
            <w:gridSpan w:val="6"/>
            <w:vAlign w:val="center"/>
          </w:tcPr>
          <w:p w:rsidR="00262105" w:rsidRPr="001277C6" w:rsidRDefault="00262105" w:rsidP="002D060F">
            <w:pPr>
              <w:widowControl w:val="0"/>
              <w:adjustRightInd/>
              <w:spacing w:after="0" w:line="320" w:lineRule="exact"/>
              <w:textAlignment w:val="baseline"/>
              <w:rPr>
                <w:rFonts w:ascii="Times New Roman" w:eastAsia="宋体" w:hAnsi="Times New Roman"/>
                <w:color w:val="000000"/>
                <w:sz w:val="21"/>
                <w:szCs w:val="21"/>
                <w:u w:color="000000"/>
              </w:rPr>
            </w:pPr>
            <w:r w:rsidRPr="001277C6">
              <w:rPr>
                <w:rFonts w:ascii="Times New Roman" w:eastAsia="宋体" w:hAnsi="Times New Roman" w:cs="Times New Roman"/>
                <w:color w:val="000000"/>
                <w:sz w:val="21"/>
                <w:szCs w:val="21"/>
                <w:u w:color="000000"/>
              </w:rPr>
              <w:t>2016</w:t>
            </w:r>
            <w:r w:rsidRPr="001277C6">
              <w:rPr>
                <w:rFonts w:ascii="Times New Roman" w:eastAsia="宋体" w:hAnsi="Times New Roman" w:cs="宋体" w:hint="eastAsia"/>
                <w:color w:val="000000"/>
                <w:sz w:val="21"/>
                <w:szCs w:val="21"/>
                <w:u w:color="000000"/>
              </w:rPr>
              <w:t>级护理学</w:t>
            </w:r>
          </w:p>
        </w:tc>
        <w:tc>
          <w:tcPr>
            <w:tcW w:w="477" w:type="dxa"/>
            <w:gridSpan w:val="3"/>
            <w:vAlign w:val="center"/>
          </w:tcPr>
          <w:p w:rsidR="00262105" w:rsidRPr="001277C6" w:rsidRDefault="00262105" w:rsidP="001277C6">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1277C6">
              <w:rPr>
                <w:rFonts w:ascii="Times New Roman" w:eastAsia="宋体" w:hAnsi="Times New Roman" w:cs="Times New Roman"/>
                <w:color w:val="000000"/>
                <w:sz w:val="21"/>
                <w:szCs w:val="21"/>
                <w:u w:color="000000"/>
              </w:rPr>
              <w:t>64</w:t>
            </w:r>
          </w:p>
        </w:tc>
        <w:tc>
          <w:tcPr>
            <w:tcW w:w="1690" w:type="dxa"/>
            <w:gridSpan w:val="3"/>
          </w:tcPr>
          <w:p w:rsidR="00262105" w:rsidRPr="001277C6" w:rsidRDefault="00262105" w:rsidP="001277C6">
            <w:pPr>
              <w:widowControl w:val="0"/>
              <w:adjustRightInd/>
              <w:spacing w:after="0" w:line="320" w:lineRule="exact"/>
              <w:textAlignment w:val="baseline"/>
              <w:rPr>
                <w:rFonts w:ascii="Times New Roman" w:eastAsia="宋体" w:hAnsi="Times New Roman"/>
                <w:color w:val="000000"/>
                <w:sz w:val="21"/>
                <w:szCs w:val="21"/>
                <w:u w:color="000000"/>
              </w:rPr>
            </w:pPr>
            <w:r w:rsidRPr="001277C6">
              <w:rPr>
                <w:rFonts w:ascii="Times New Roman" w:eastAsia="宋体" w:hAnsi="Times New Roman" w:cs="宋体" w:hint="eastAsia"/>
                <w:color w:val="000000"/>
                <w:sz w:val="21"/>
                <w:szCs w:val="21"/>
                <w:u w:color="000000"/>
              </w:rPr>
              <w:t>丽水学院</w:t>
            </w:r>
          </w:p>
        </w:tc>
      </w:tr>
      <w:tr w:rsidR="00262105" w:rsidRPr="00C03F12">
        <w:trPr>
          <w:cantSplit/>
          <w:trHeight w:val="462"/>
        </w:trPr>
        <w:tc>
          <w:tcPr>
            <w:tcW w:w="646"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restart"/>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主要教学改革和科学研究工作简历</w:t>
            </w:r>
          </w:p>
        </w:tc>
        <w:tc>
          <w:tcPr>
            <w:tcW w:w="1288" w:type="dxa"/>
            <w:gridSpan w:val="3"/>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时间</w:t>
            </w:r>
          </w:p>
        </w:tc>
        <w:tc>
          <w:tcPr>
            <w:tcW w:w="4349" w:type="dxa"/>
            <w:gridSpan w:val="15"/>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项目名称</w:t>
            </w:r>
          </w:p>
        </w:tc>
        <w:tc>
          <w:tcPr>
            <w:tcW w:w="1690" w:type="dxa"/>
            <w:gridSpan w:val="3"/>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获奖情况</w:t>
            </w:r>
          </w:p>
        </w:tc>
      </w:tr>
      <w:tr w:rsidR="00262105" w:rsidRPr="00C03F12">
        <w:trPr>
          <w:cantSplit/>
          <w:trHeight w:val="462"/>
        </w:trPr>
        <w:tc>
          <w:tcPr>
            <w:tcW w:w="646"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288" w:type="dxa"/>
            <w:gridSpan w:val="3"/>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2014</w:t>
            </w:r>
          </w:p>
        </w:tc>
        <w:tc>
          <w:tcPr>
            <w:tcW w:w="4349" w:type="dxa"/>
            <w:gridSpan w:val="15"/>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6E6EFB">
              <w:rPr>
                <w:rFonts w:ascii="Times New Roman" w:eastAsia="宋体" w:hAnsi="Times New Roman" w:cs="宋体" w:hint="eastAsia"/>
                <w:color w:val="000000"/>
                <w:sz w:val="21"/>
                <w:szCs w:val="21"/>
                <w:u w:color="000000"/>
              </w:rPr>
              <w:t>以“质量工程”为航标的护理学特色专业的建设与实践</w:t>
            </w:r>
          </w:p>
        </w:tc>
        <w:tc>
          <w:tcPr>
            <w:tcW w:w="1690" w:type="dxa"/>
            <w:gridSpan w:val="3"/>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1277C6">
              <w:rPr>
                <w:rFonts w:ascii="Times New Roman" w:eastAsia="宋体" w:hAnsi="Times New Roman" w:cs="宋体" w:hint="eastAsia"/>
                <w:color w:val="000000"/>
                <w:sz w:val="21"/>
                <w:szCs w:val="21"/>
                <w:u w:color="000000"/>
              </w:rPr>
              <w:t>吉林省政府高等教育教学成果一等奖</w:t>
            </w:r>
          </w:p>
        </w:tc>
      </w:tr>
      <w:tr w:rsidR="00262105" w:rsidRPr="006E6EFB">
        <w:trPr>
          <w:cantSplit/>
          <w:trHeight w:val="462"/>
        </w:trPr>
        <w:tc>
          <w:tcPr>
            <w:tcW w:w="646"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288" w:type="dxa"/>
            <w:gridSpan w:val="3"/>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2017</w:t>
            </w:r>
          </w:p>
        </w:tc>
        <w:tc>
          <w:tcPr>
            <w:tcW w:w="4349" w:type="dxa"/>
            <w:gridSpan w:val="15"/>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w:t>
            </w:r>
            <w:r w:rsidRPr="006E6EFB">
              <w:rPr>
                <w:rFonts w:ascii="Times New Roman" w:eastAsia="宋体" w:hAnsi="Times New Roman" w:cs="宋体" w:hint="eastAsia"/>
                <w:color w:val="000000"/>
                <w:sz w:val="21"/>
                <w:szCs w:val="21"/>
                <w:u w:color="000000"/>
              </w:rPr>
              <w:t>山区</w:t>
            </w:r>
            <w:r w:rsidRPr="006E6EFB">
              <w:rPr>
                <w:rFonts w:ascii="Times New Roman" w:eastAsia="宋体" w:hAnsi="Times New Roman" w:cs="Times New Roman"/>
                <w:color w:val="000000"/>
                <w:sz w:val="21"/>
                <w:szCs w:val="21"/>
                <w:u w:color="000000"/>
              </w:rPr>
              <w:t>+</w:t>
            </w:r>
            <w:r w:rsidRPr="006E6EFB">
              <w:rPr>
                <w:rFonts w:ascii="Times New Roman" w:eastAsia="宋体" w:hAnsi="Times New Roman" w:cs="宋体" w:hint="eastAsia"/>
                <w:color w:val="000000"/>
                <w:sz w:val="21"/>
                <w:szCs w:val="21"/>
                <w:u w:color="000000"/>
              </w:rPr>
              <w:t>”护理学专业综合改革项目</w:t>
            </w:r>
          </w:p>
        </w:tc>
        <w:tc>
          <w:tcPr>
            <w:tcW w:w="1690" w:type="dxa"/>
            <w:gridSpan w:val="3"/>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6E6EFB">
              <w:rPr>
                <w:rFonts w:ascii="Times New Roman" w:eastAsia="宋体" w:hAnsi="Times New Roman" w:cs="宋体" w:hint="eastAsia"/>
                <w:color w:val="000000"/>
                <w:sz w:val="21"/>
                <w:szCs w:val="21"/>
                <w:u w:color="000000"/>
              </w:rPr>
              <w:t>丽水学</w:t>
            </w:r>
            <w:proofErr w:type="gramStart"/>
            <w:r w:rsidRPr="006E6EFB">
              <w:rPr>
                <w:rFonts w:ascii="Times New Roman" w:eastAsia="宋体" w:hAnsi="Times New Roman" w:cs="宋体" w:hint="eastAsia"/>
                <w:color w:val="000000"/>
                <w:sz w:val="21"/>
                <w:szCs w:val="21"/>
                <w:u w:color="000000"/>
              </w:rPr>
              <w:t>院校级</w:t>
            </w:r>
            <w:proofErr w:type="gramEnd"/>
            <w:r w:rsidRPr="006E6EFB">
              <w:rPr>
                <w:rFonts w:ascii="Times New Roman" w:eastAsia="宋体" w:hAnsi="Times New Roman" w:cs="宋体" w:hint="eastAsia"/>
                <w:color w:val="000000"/>
                <w:sz w:val="21"/>
                <w:szCs w:val="21"/>
                <w:u w:color="000000"/>
              </w:rPr>
              <w:t>综合改革项目</w:t>
            </w:r>
          </w:p>
        </w:tc>
      </w:tr>
      <w:tr w:rsidR="00262105" w:rsidRPr="00C03F12">
        <w:trPr>
          <w:cantSplit/>
          <w:trHeight w:val="712"/>
        </w:trPr>
        <w:tc>
          <w:tcPr>
            <w:tcW w:w="646"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288" w:type="dxa"/>
            <w:gridSpan w:val="3"/>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2017</w:t>
            </w:r>
          </w:p>
        </w:tc>
        <w:tc>
          <w:tcPr>
            <w:tcW w:w="4349" w:type="dxa"/>
            <w:gridSpan w:val="15"/>
            <w:vAlign w:val="center"/>
          </w:tcPr>
          <w:p w:rsidR="00262105" w:rsidRPr="006E6EFB" w:rsidRDefault="00262105" w:rsidP="006E6EFB">
            <w:pPr>
              <w:spacing w:line="312" w:lineRule="auto"/>
              <w:rPr>
                <w:rFonts w:ascii="Times New Roman" w:eastAsia="宋体" w:hAnsi="Times New Roman"/>
                <w:color w:val="000000"/>
                <w:sz w:val="21"/>
                <w:szCs w:val="21"/>
                <w:u w:color="000000"/>
              </w:rPr>
            </w:pPr>
            <w:r w:rsidRPr="006E6EFB">
              <w:rPr>
                <w:rFonts w:ascii="Times New Roman" w:eastAsia="宋体" w:hAnsi="Times New Roman" w:cs="宋体" w:hint="eastAsia"/>
                <w:color w:val="000000"/>
                <w:sz w:val="21"/>
                <w:szCs w:val="21"/>
                <w:u w:color="000000"/>
              </w:rPr>
              <w:t>接受继续护理教育护士的工作</w:t>
            </w:r>
            <w:r w:rsidRPr="006E6EFB">
              <w:rPr>
                <w:rFonts w:ascii="Times New Roman" w:eastAsia="宋体" w:hAnsi="Times New Roman" w:cs="Times New Roman"/>
                <w:color w:val="000000"/>
                <w:sz w:val="21"/>
                <w:szCs w:val="21"/>
                <w:u w:color="000000"/>
              </w:rPr>
              <w:t>-</w:t>
            </w:r>
            <w:r w:rsidRPr="006E6EFB">
              <w:rPr>
                <w:rFonts w:ascii="Times New Roman" w:eastAsia="宋体" w:hAnsi="Times New Roman" w:cs="宋体" w:hint="eastAsia"/>
                <w:color w:val="000000"/>
                <w:sz w:val="21"/>
                <w:szCs w:val="21"/>
                <w:u w:color="000000"/>
              </w:rPr>
              <w:t>家庭</w:t>
            </w:r>
            <w:r w:rsidRPr="006E6EFB">
              <w:rPr>
                <w:rFonts w:ascii="Times New Roman" w:eastAsia="宋体" w:hAnsi="Times New Roman" w:cs="Times New Roman"/>
                <w:color w:val="000000"/>
                <w:sz w:val="21"/>
                <w:szCs w:val="21"/>
                <w:u w:color="000000"/>
              </w:rPr>
              <w:t>-</w:t>
            </w:r>
            <w:r w:rsidRPr="006E6EFB">
              <w:rPr>
                <w:rFonts w:ascii="Times New Roman" w:eastAsia="宋体" w:hAnsi="Times New Roman" w:cs="宋体" w:hint="eastAsia"/>
                <w:color w:val="000000"/>
                <w:sz w:val="21"/>
                <w:szCs w:val="21"/>
                <w:u w:color="000000"/>
              </w:rPr>
              <w:t>学习角色冲突及对策研究</w:t>
            </w:r>
          </w:p>
        </w:tc>
        <w:tc>
          <w:tcPr>
            <w:tcW w:w="1690" w:type="dxa"/>
            <w:gridSpan w:val="3"/>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6E6EFB">
              <w:rPr>
                <w:rFonts w:ascii="Times New Roman" w:eastAsia="宋体" w:hAnsi="Times New Roman" w:cs="宋体" w:hint="eastAsia"/>
                <w:color w:val="000000"/>
                <w:sz w:val="21"/>
                <w:szCs w:val="21"/>
                <w:u w:color="000000"/>
              </w:rPr>
              <w:t>丽水市软科学项目</w:t>
            </w:r>
          </w:p>
        </w:tc>
      </w:tr>
      <w:tr w:rsidR="00262105" w:rsidRPr="00C03F12">
        <w:trPr>
          <w:cantSplit/>
          <w:trHeight w:val="441"/>
        </w:trPr>
        <w:tc>
          <w:tcPr>
            <w:tcW w:w="646" w:type="dxa"/>
            <w:vMerge w:val="restart"/>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项</w:t>
            </w:r>
          </w:p>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目</w:t>
            </w:r>
          </w:p>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组</w:t>
            </w:r>
          </w:p>
        </w:tc>
        <w:tc>
          <w:tcPr>
            <w:tcW w:w="1381" w:type="dxa"/>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总人数</w:t>
            </w:r>
          </w:p>
        </w:tc>
        <w:tc>
          <w:tcPr>
            <w:tcW w:w="989" w:type="dxa"/>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高级</w:t>
            </w:r>
          </w:p>
        </w:tc>
        <w:tc>
          <w:tcPr>
            <w:tcW w:w="989" w:type="dxa"/>
            <w:gridSpan w:val="4"/>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中级</w:t>
            </w:r>
          </w:p>
        </w:tc>
        <w:tc>
          <w:tcPr>
            <w:tcW w:w="989" w:type="dxa"/>
            <w:gridSpan w:val="3"/>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初级</w:t>
            </w:r>
          </w:p>
        </w:tc>
        <w:tc>
          <w:tcPr>
            <w:tcW w:w="989" w:type="dxa"/>
            <w:gridSpan w:val="4"/>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博士后</w:t>
            </w:r>
          </w:p>
        </w:tc>
        <w:tc>
          <w:tcPr>
            <w:tcW w:w="989" w:type="dxa"/>
            <w:gridSpan w:val="2"/>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博士</w:t>
            </w:r>
          </w:p>
        </w:tc>
        <w:tc>
          <w:tcPr>
            <w:tcW w:w="835" w:type="dxa"/>
            <w:gridSpan w:val="5"/>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硕士</w:t>
            </w:r>
          </w:p>
        </w:tc>
        <w:tc>
          <w:tcPr>
            <w:tcW w:w="1547" w:type="dxa"/>
            <w:gridSpan w:val="2"/>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参加单位数</w:t>
            </w:r>
          </w:p>
        </w:tc>
      </w:tr>
      <w:tr w:rsidR="00262105" w:rsidRPr="00C03F12">
        <w:trPr>
          <w:cantSplit/>
          <w:trHeight w:val="462"/>
        </w:trPr>
        <w:tc>
          <w:tcPr>
            <w:tcW w:w="646" w:type="dxa"/>
            <w:vMerge/>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1381" w:type="dxa"/>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5</w:t>
            </w:r>
          </w:p>
        </w:tc>
        <w:tc>
          <w:tcPr>
            <w:tcW w:w="989" w:type="dxa"/>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2</w:t>
            </w:r>
          </w:p>
        </w:tc>
        <w:tc>
          <w:tcPr>
            <w:tcW w:w="989" w:type="dxa"/>
            <w:gridSpan w:val="4"/>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2</w:t>
            </w:r>
          </w:p>
        </w:tc>
        <w:tc>
          <w:tcPr>
            <w:tcW w:w="989" w:type="dxa"/>
            <w:gridSpan w:val="3"/>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1</w:t>
            </w:r>
          </w:p>
        </w:tc>
        <w:tc>
          <w:tcPr>
            <w:tcW w:w="989" w:type="dxa"/>
            <w:gridSpan w:val="4"/>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p>
        </w:tc>
        <w:tc>
          <w:tcPr>
            <w:tcW w:w="989" w:type="dxa"/>
            <w:gridSpan w:val="2"/>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1</w:t>
            </w:r>
          </w:p>
        </w:tc>
        <w:tc>
          <w:tcPr>
            <w:tcW w:w="835" w:type="dxa"/>
            <w:gridSpan w:val="5"/>
            <w:vAlign w:val="center"/>
          </w:tcPr>
          <w:p w:rsidR="00262105" w:rsidRPr="00C16990" w:rsidRDefault="00262105"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Times New Roman"/>
                <w:color w:val="000000"/>
                <w:sz w:val="21"/>
                <w:szCs w:val="21"/>
                <w:u w:color="000000"/>
              </w:rPr>
              <w:t>4</w:t>
            </w:r>
          </w:p>
        </w:tc>
        <w:tc>
          <w:tcPr>
            <w:tcW w:w="1547" w:type="dxa"/>
            <w:gridSpan w:val="2"/>
            <w:vAlign w:val="center"/>
          </w:tcPr>
          <w:p w:rsidR="00262105" w:rsidRPr="00C16990" w:rsidRDefault="000075D7" w:rsidP="008C04E3">
            <w:pPr>
              <w:widowControl w:val="0"/>
              <w:adjustRightInd/>
              <w:spacing w:after="0" w:line="320" w:lineRule="exact"/>
              <w:jc w:val="center"/>
              <w:textAlignment w:val="baseline"/>
              <w:rPr>
                <w:rFonts w:ascii="Times New Roman" w:eastAsia="宋体" w:hAnsi="Times New Roman"/>
                <w:color w:val="000000"/>
                <w:sz w:val="21"/>
                <w:szCs w:val="21"/>
                <w:u w:color="000000"/>
              </w:rPr>
            </w:pPr>
            <w:r>
              <w:rPr>
                <w:rFonts w:ascii="Times New Roman" w:eastAsia="宋体" w:hAnsi="Times New Roman" w:hint="eastAsia"/>
                <w:color w:val="000000"/>
                <w:sz w:val="21"/>
                <w:szCs w:val="21"/>
                <w:u w:color="000000"/>
              </w:rPr>
              <w:t>1</w:t>
            </w:r>
          </w:p>
        </w:tc>
      </w:tr>
      <w:tr w:rsidR="00262105" w:rsidRPr="00C03F12" w:rsidTr="00046036">
        <w:trPr>
          <w:cantSplit/>
          <w:trHeight w:val="462"/>
        </w:trPr>
        <w:tc>
          <w:tcPr>
            <w:tcW w:w="646" w:type="dxa"/>
            <w:vMerge/>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c>
          <w:tcPr>
            <w:tcW w:w="1381" w:type="dxa"/>
            <w:vMerge w:val="restart"/>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主要成员</w:t>
            </w:r>
          </w:p>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不含申请者</w:t>
            </w:r>
          </w:p>
        </w:tc>
        <w:tc>
          <w:tcPr>
            <w:tcW w:w="1046" w:type="dxa"/>
            <w:gridSpan w:val="2"/>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姓名</w:t>
            </w:r>
          </w:p>
        </w:tc>
        <w:tc>
          <w:tcPr>
            <w:tcW w:w="760" w:type="dxa"/>
            <w:gridSpan w:val="2"/>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性别</w:t>
            </w:r>
          </w:p>
        </w:tc>
        <w:tc>
          <w:tcPr>
            <w:tcW w:w="1067" w:type="dxa"/>
            <w:gridSpan w:val="3"/>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出生年月</w:t>
            </w:r>
          </w:p>
        </w:tc>
        <w:tc>
          <w:tcPr>
            <w:tcW w:w="1021" w:type="dxa"/>
            <w:gridSpan w:val="4"/>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职称</w:t>
            </w:r>
          </w:p>
        </w:tc>
        <w:tc>
          <w:tcPr>
            <w:tcW w:w="1266" w:type="dxa"/>
            <w:gridSpan w:val="4"/>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工作单位</w:t>
            </w:r>
          </w:p>
        </w:tc>
        <w:tc>
          <w:tcPr>
            <w:tcW w:w="1118" w:type="dxa"/>
            <w:gridSpan w:val="5"/>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分工</w:t>
            </w:r>
          </w:p>
        </w:tc>
        <w:tc>
          <w:tcPr>
            <w:tcW w:w="1049" w:type="dxa"/>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签字</w:t>
            </w:r>
          </w:p>
        </w:tc>
      </w:tr>
      <w:tr w:rsidR="00262105" w:rsidRPr="00C03F12" w:rsidTr="00046036">
        <w:trPr>
          <w:cantSplit/>
          <w:trHeight w:val="462"/>
        </w:trPr>
        <w:tc>
          <w:tcPr>
            <w:tcW w:w="646" w:type="dxa"/>
            <w:vMerge/>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c>
          <w:tcPr>
            <w:tcW w:w="1046" w:type="dxa"/>
            <w:gridSpan w:val="2"/>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邹继华</w:t>
            </w:r>
          </w:p>
        </w:tc>
        <w:tc>
          <w:tcPr>
            <w:tcW w:w="760" w:type="dxa"/>
            <w:gridSpan w:val="2"/>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女</w:t>
            </w:r>
          </w:p>
        </w:tc>
        <w:tc>
          <w:tcPr>
            <w:tcW w:w="1067" w:type="dxa"/>
            <w:gridSpan w:val="3"/>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382E02">
              <w:rPr>
                <w:rFonts w:ascii="Times New Roman" w:eastAsia="宋体" w:hAnsi="Times New Roman" w:cs="Times New Roman"/>
                <w:color w:val="000000"/>
                <w:sz w:val="21"/>
                <w:szCs w:val="21"/>
                <w:u w:color="000000"/>
              </w:rPr>
              <w:t>1964.7</w:t>
            </w:r>
          </w:p>
        </w:tc>
        <w:tc>
          <w:tcPr>
            <w:tcW w:w="1021" w:type="dxa"/>
            <w:gridSpan w:val="4"/>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教授</w:t>
            </w:r>
          </w:p>
        </w:tc>
        <w:tc>
          <w:tcPr>
            <w:tcW w:w="1266" w:type="dxa"/>
            <w:gridSpan w:val="4"/>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丽水学院</w:t>
            </w:r>
          </w:p>
        </w:tc>
        <w:tc>
          <w:tcPr>
            <w:tcW w:w="1118" w:type="dxa"/>
            <w:gridSpan w:val="5"/>
            <w:vAlign w:val="center"/>
          </w:tcPr>
          <w:p w:rsidR="00262105" w:rsidRPr="00382E02" w:rsidRDefault="00046036" w:rsidP="008C04E3">
            <w:pPr>
              <w:widowControl w:val="0"/>
              <w:adjustRightInd/>
              <w:spacing w:after="0" w:line="460" w:lineRule="exact"/>
              <w:jc w:val="center"/>
              <w:textAlignment w:val="baseline"/>
              <w:rPr>
                <w:rFonts w:ascii="Times New Roman" w:eastAsia="宋体" w:hAnsi="Times New Roman"/>
                <w:color w:val="000000"/>
                <w:sz w:val="18"/>
                <w:szCs w:val="18"/>
                <w:u w:color="000000"/>
              </w:rPr>
            </w:pPr>
            <w:r>
              <w:rPr>
                <w:rFonts w:ascii="Times New Roman" w:eastAsia="宋体" w:hAnsi="Times New Roman" w:cs="宋体" w:hint="eastAsia"/>
                <w:color w:val="000000"/>
                <w:sz w:val="18"/>
                <w:szCs w:val="18"/>
                <w:u w:color="000000"/>
              </w:rPr>
              <w:t>方案设计</w:t>
            </w:r>
          </w:p>
        </w:tc>
        <w:tc>
          <w:tcPr>
            <w:tcW w:w="1049" w:type="dxa"/>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r>
      <w:tr w:rsidR="00262105" w:rsidRPr="00C03F12" w:rsidTr="00046036">
        <w:trPr>
          <w:cantSplit/>
          <w:trHeight w:val="462"/>
        </w:trPr>
        <w:tc>
          <w:tcPr>
            <w:tcW w:w="646" w:type="dxa"/>
            <w:vMerge/>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c>
          <w:tcPr>
            <w:tcW w:w="1046" w:type="dxa"/>
            <w:gridSpan w:val="2"/>
            <w:vAlign w:val="center"/>
          </w:tcPr>
          <w:p w:rsidR="00262105" w:rsidRPr="00C16990" w:rsidRDefault="00262105" w:rsidP="00DA064D">
            <w:pPr>
              <w:widowControl w:val="0"/>
              <w:adjustRightInd/>
              <w:spacing w:after="0" w:line="460" w:lineRule="exact"/>
              <w:jc w:val="center"/>
              <w:textAlignment w:val="baseline"/>
              <w:rPr>
                <w:rFonts w:ascii="Times New Roman" w:eastAsia="宋体" w:hAnsi="Times New Roman"/>
                <w:color w:val="000000"/>
                <w:sz w:val="21"/>
                <w:szCs w:val="21"/>
                <w:u w:color="000000"/>
              </w:rPr>
            </w:pPr>
            <w:proofErr w:type="gramStart"/>
            <w:r>
              <w:rPr>
                <w:rFonts w:ascii="Times New Roman" w:eastAsia="宋体" w:hAnsi="Times New Roman" w:cs="宋体" w:hint="eastAsia"/>
                <w:color w:val="000000"/>
                <w:sz w:val="21"/>
                <w:szCs w:val="21"/>
                <w:u w:color="000000"/>
              </w:rPr>
              <w:t>王梦玉</w:t>
            </w:r>
            <w:proofErr w:type="gramEnd"/>
          </w:p>
        </w:tc>
        <w:tc>
          <w:tcPr>
            <w:tcW w:w="760" w:type="dxa"/>
            <w:gridSpan w:val="2"/>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女</w:t>
            </w:r>
          </w:p>
        </w:tc>
        <w:tc>
          <w:tcPr>
            <w:tcW w:w="1067" w:type="dxa"/>
            <w:gridSpan w:val="3"/>
            <w:vAlign w:val="center"/>
          </w:tcPr>
          <w:p w:rsidR="00262105" w:rsidRPr="00B34423"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B34423">
              <w:rPr>
                <w:rFonts w:ascii="Times New Roman" w:eastAsia="宋体" w:hAnsi="Times New Roman" w:cs="Times New Roman"/>
                <w:color w:val="000000"/>
                <w:sz w:val="21"/>
                <w:szCs w:val="21"/>
                <w:u w:color="000000"/>
              </w:rPr>
              <w:t>1981.6</w:t>
            </w:r>
          </w:p>
        </w:tc>
        <w:tc>
          <w:tcPr>
            <w:tcW w:w="1021" w:type="dxa"/>
            <w:gridSpan w:val="4"/>
            <w:vAlign w:val="center"/>
          </w:tcPr>
          <w:p w:rsidR="00262105" w:rsidRPr="00B34423"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B34423">
              <w:rPr>
                <w:rFonts w:ascii="Times New Roman" w:eastAsia="宋体" w:hAnsi="Times New Roman" w:cs="宋体" w:hint="eastAsia"/>
                <w:color w:val="000000"/>
                <w:sz w:val="21"/>
                <w:szCs w:val="21"/>
                <w:u w:color="000000"/>
              </w:rPr>
              <w:t>讲师</w:t>
            </w:r>
          </w:p>
        </w:tc>
        <w:tc>
          <w:tcPr>
            <w:tcW w:w="1266" w:type="dxa"/>
            <w:gridSpan w:val="4"/>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丽水学院</w:t>
            </w:r>
          </w:p>
        </w:tc>
        <w:tc>
          <w:tcPr>
            <w:tcW w:w="1118" w:type="dxa"/>
            <w:gridSpan w:val="5"/>
            <w:vAlign w:val="center"/>
          </w:tcPr>
          <w:p w:rsidR="00262105" w:rsidRPr="00C16990" w:rsidRDefault="00046036"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olor w:val="000000"/>
                <w:sz w:val="21"/>
                <w:szCs w:val="21"/>
                <w:u w:color="000000"/>
              </w:rPr>
              <w:t>项目实施</w:t>
            </w:r>
          </w:p>
        </w:tc>
        <w:tc>
          <w:tcPr>
            <w:tcW w:w="1049" w:type="dxa"/>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r>
      <w:tr w:rsidR="00262105" w:rsidRPr="00C03F12" w:rsidTr="00046036">
        <w:trPr>
          <w:cantSplit/>
          <w:trHeight w:val="462"/>
        </w:trPr>
        <w:tc>
          <w:tcPr>
            <w:tcW w:w="646" w:type="dxa"/>
            <w:vMerge/>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c>
          <w:tcPr>
            <w:tcW w:w="1046" w:type="dxa"/>
            <w:gridSpan w:val="2"/>
            <w:vAlign w:val="center"/>
          </w:tcPr>
          <w:p w:rsidR="00262105" w:rsidRPr="00C16990" w:rsidRDefault="00262105" w:rsidP="00DA064D">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王</w:t>
            </w:r>
            <w:r>
              <w:rPr>
                <w:rFonts w:ascii="Times New Roman" w:eastAsia="宋体" w:hAnsi="Times New Roman" w:cs="Times New Roman"/>
                <w:color w:val="000000"/>
                <w:sz w:val="21"/>
                <w:szCs w:val="21"/>
                <w:u w:color="000000"/>
              </w:rPr>
              <w:t xml:space="preserve">   </w:t>
            </w:r>
            <w:proofErr w:type="gramStart"/>
            <w:r>
              <w:rPr>
                <w:rFonts w:ascii="Times New Roman" w:eastAsia="宋体" w:hAnsi="Times New Roman" w:cs="宋体" w:hint="eastAsia"/>
                <w:color w:val="000000"/>
                <w:sz w:val="21"/>
                <w:szCs w:val="21"/>
                <w:u w:color="000000"/>
              </w:rPr>
              <w:t>钰</w:t>
            </w:r>
            <w:proofErr w:type="gramEnd"/>
          </w:p>
        </w:tc>
        <w:tc>
          <w:tcPr>
            <w:tcW w:w="760" w:type="dxa"/>
            <w:gridSpan w:val="2"/>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女</w:t>
            </w:r>
          </w:p>
        </w:tc>
        <w:tc>
          <w:tcPr>
            <w:tcW w:w="1067" w:type="dxa"/>
            <w:gridSpan w:val="3"/>
            <w:vAlign w:val="center"/>
          </w:tcPr>
          <w:p w:rsidR="00262105" w:rsidRPr="00B34423"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sidRPr="00B34423">
              <w:rPr>
                <w:rFonts w:ascii="Times New Roman" w:eastAsia="宋体" w:hAnsi="Times New Roman" w:cs="Times New Roman"/>
                <w:color w:val="000000"/>
                <w:sz w:val="21"/>
                <w:szCs w:val="21"/>
                <w:u w:color="000000"/>
              </w:rPr>
              <w:t>1984.5</w:t>
            </w:r>
          </w:p>
        </w:tc>
        <w:tc>
          <w:tcPr>
            <w:tcW w:w="1021" w:type="dxa"/>
            <w:gridSpan w:val="4"/>
            <w:vAlign w:val="center"/>
          </w:tcPr>
          <w:p w:rsidR="00262105" w:rsidRPr="00B34423"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讲师</w:t>
            </w:r>
          </w:p>
        </w:tc>
        <w:tc>
          <w:tcPr>
            <w:tcW w:w="1266" w:type="dxa"/>
            <w:gridSpan w:val="4"/>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丽水学院</w:t>
            </w:r>
          </w:p>
        </w:tc>
        <w:tc>
          <w:tcPr>
            <w:tcW w:w="1118" w:type="dxa"/>
            <w:gridSpan w:val="5"/>
            <w:vAlign w:val="center"/>
          </w:tcPr>
          <w:p w:rsidR="00262105" w:rsidRPr="00C16990" w:rsidRDefault="00046036"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olor w:val="000000"/>
                <w:sz w:val="21"/>
                <w:szCs w:val="21"/>
                <w:u w:color="000000"/>
              </w:rPr>
              <w:t>项目实施</w:t>
            </w:r>
          </w:p>
        </w:tc>
        <w:tc>
          <w:tcPr>
            <w:tcW w:w="1049" w:type="dxa"/>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r>
      <w:tr w:rsidR="00262105" w:rsidRPr="00C03F12" w:rsidTr="00046036">
        <w:trPr>
          <w:cantSplit/>
          <w:trHeight w:val="483"/>
        </w:trPr>
        <w:tc>
          <w:tcPr>
            <w:tcW w:w="646" w:type="dxa"/>
            <w:vMerge/>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c>
          <w:tcPr>
            <w:tcW w:w="1381" w:type="dxa"/>
            <w:vMerge/>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c>
          <w:tcPr>
            <w:tcW w:w="1046" w:type="dxa"/>
            <w:gridSpan w:val="2"/>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蓝雪芬</w:t>
            </w:r>
          </w:p>
        </w:tc>
        <w:tc>
          <w:tcPr>
            <w:tcW w:w="760" w:type="dxa"/>
            <w:gridSpan w:val="2"/>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女</w:t>
            </w:r>
          </w:p>
        </w:tc>
        <w:tc>
          <w:tcPr>
            <w:tcW w:w="1067" w:type="dxa"/>
            <w:gridSpan w:val="3"/>
            <w:vAlign w:val="center"/>
          </w:tcPr>
          <w:p w:rsidR="00262105" w:rsidRPr="00C16990" w:rsidRDefault="00B80133"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hint="eastAsia"/>
                <w:color w:val="000000"/>
                <w:sz w:val="21"/>
                <w:szCs w:val="21"/>
                <w:u w:color="000000"/>
              </w:rPr>
              <w:t>1989.9</w:t>
            </w:r>
          </w:p>
        </w:tc>
        <w:tc>
          <w:tcPr>
            <w:tcW w:w="1021" w:type="dxa"/>
            <w:gridSpan w:val="4"/>
            <w:vAlign w:val="center"/>
          </w:tcPr>
          <w:p w:rsidR="00262105" w:rsidRPr="00C16990" w:rsidRDefault="00046036"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olor w:val="000000"/>
                <w:sz w:val="21"/>
                <w:szCs w:val="21"/>
                <w:u w:color="000000"/>
              </w:rPr>
              <w:t>助教</w:t>
            </w:r>
          </w:p>
        </w:tc>
        <w:tc>
          <w:tcPr>
            <w:tcW w:w="1266" w:type="dxa"/>
            <w:gridSpan w:val="4"/>
            <w:vAlign w:val="center"/>
          </w:tcPr>
          <w:p w:rsidR="00262105" w:rsidRPr="00C16990" w:rsidRDefault="00046036"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s="宋体" w:hint="eastAsia"/>
                <w:color w:val="000000"/>
                <w:sz w:val="21"/>
                <w:szCs w:val="21"/>
                <w:u w:color="000000"/>
              </w:rPr>
              <w:t>丽水学院</w:t>
            </w:r>
          </w:p>
        </w:tc>
        <w:tc>
          <w:tcPr>
            <w:tcW w:w="1118" w:type="dxa"/>
            <w:gridSpan w:val="5"/>
            <w:vAlign w:val="center"/>
          </w:tcPr>
          <w:p w:rsidR="00262105" w:rsidRPr="00C16990" w:rsidRDefault="00046036"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r>
              <w:rPr>
                <w:rFonts w:ascii="Times New Roman" w:eastAsia="宋体" w:hAnsi="Times New Roman"/>
                <w:color w:val="000000"/>
                <w:sz w:val="21"/>
                <w:szCs w:val="21"/>
                <w:u w:color="000000"/>
              </w:rPr>
              <w:t>项目实施</w:t>
            </w:r>
          </w:p>
        </w:tc>
        <w:tc>
          <w:tcPr>
            <w:tcW w:w="1049" w:type="dxa"/>
            <w:vAlign w:val="center"/>
          </w:tcPr>
          <w:p w:rsidR="00262105" w:rsidRPr="00C16990" w:rsidRDefault="00262105" w:rsidP="008C04E3">
            <w:pPr>
              <w:widowControl w:val="0"/>
              <w:adjustRightInd/>
              <w:spacing w:after="0" w:line="460" w:lineRule="exact"/>
              <w:jc w:val="center"/>
              <w:textAlignment w:val="baseline"/>
              <w:rPr>
                <w:rFonts w:ascii="Times New Roman" w:eastAsia="宋体" w:hAnsi="Times New Roman"/>
                <w:color w:val="000000"/>
                <w:sz w:val="21"/>
                <w:szCs w:val="21"/>
                <w:u w:color="000000"/>
              </w:rPr>
            </w:pPr>
          </w:p>
        </w:tc>
      </w:tr>
    </w:tbl>
    <w:p w:rsidR="00262105" w:rsidRPr="00C16990" w:rsidRDefault="00262105" w:rsidP="002D060F">
      <w:pPr>
        <w:adjustRightInd/>
        <w:snapToGrid/>
        <w:spacing w:line="220" w:lineRule="atLeast"/>
        <w:rPr>
          <w:rFonts w:ascii="Times New Roman" w:eastAsia="宋体" w:hAnsi="Times New Roman"/>
          <w:color w:val="000000"/>
          <w:sz w:val="21"/>
          <w:szCs w:val="21"/>
          <w:u w:color="000000"/>
        </w:rPr>
      </w:pPr>
      <w:r>
        <w:rPr>
          <w:rFonts w:ascii="Times New Roman" w:eastAsia="仿宋_GB2312" w:hAnsi="Times New Roman"/>
          <w:color w:val="000000"/>
          <w:sz w:val="28"/>
          <w:szCs w:val="28"/>
          <w:u w:color="000000"/>
        </w:rPr>
        <w:br w:type="page"/>
      </w:r>
      <w:r w:rsidRPr="00C16990">
        <w:rPr>
          <w:rFonts w:ascii="Times New Roman" w:eastAsia="仿宋_GB2312" w:hAnsi="Times New Roman" w:cs="仿宋_GB2312" w:hint="eastAsia"/>
          <w:color w:val="000000"/>
          <w:sz w:val="28"/>
          <w:szCs w:val="28"/>
          <w:u w:color="000000"/>
        </w:rPr>
        <w:lastRenderedPageBreak/>
        <w:t>二、立项依据：</w:t>
      </w:r>
      <w:r w:rsidRPr="00C16990">
        <w:rPr>
          <w:rFonts w:ascii="Times New Roman" w:eastAsia="仿宋_GB2312" w:hAnsi="Times New Roman" w:cs="仿宋_GB2312" w:hint="eastAsia"/>
          <w:color w:val="000000"/>
          <w:sz w:val="21"/>
          <w:szCs w:val="21"/>
          <w:u w:color="000000"/>
        </w:rPr>
        <w:t>（项目的意义、现状分析）</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795"/>
      </w:tblGrid>
      <w:tr w:rsidR="00262105" w:rsidRPr="00C03F12">
        <w:trPr>
          <w:trHeight w:val="6105"/>
          <w:jc w:val="center"/>
        </w:trPr>
        <w:tc>
          <w:tcPr>
            <w:tcW w:w="8795" w:type="dxa"/>
            <w:tcBorders>
              <w:left w:val="single" w:sz="2" w:space="0" w:color="000000"/>
              <w:bottom w:val="single" w:sz="2" w:space="0" w:color="000000"/>
              <w:right w:val="single" w:sz="2" w:space="0" w:color="000000"/>
            </w:tcBorders>
          </w:tcPr>
          <w:p w:rsidR="00262105" w:rsidRPr="00316C90" w:rsidRDefault="00262105" w:rsidP="00301C4F">
            <w:pPr>
              <w:spacing w:line="360" w:lineRule="auto"/>
              <w:rPr>
                <w:b/>
                <w:bCs/>
                <w:color w:val="000000"/>
              </w:rPr>
            </w:pPr>
            <w:r w:rsidRPr="00316C90">
              <w:rPr>
                <w:rFonts w:ascii="仿宋" w:eastAsia="仿宋" w:hAnsi="仿宋" w:cs="仿宋" w:hint="eastAsia"/>
                <w:b/>
                <w:bCs/>
                <w:color w:val="000000"/>
                <w:sz w:val="24"/>
                <w:szCs w:val="24"/>
              </w:rPr>
              <w:t>（一）项目的意义</w:t>
            </w:r>
          </w:p>
          <w:p w:rsidR="00262105" w:rsidRPr="00D9134D" w:rsidRDefault="00262105" w:rsidP="00440D3D">
            <w:pPr>
              <w:spacing w:line="312" w:lineRule="auto"/>
              <w:ind w:right="74" w:firstLineChars="200" w:firstLine="482"/>
              <w:rPr>
                <w:rFonts w:ascii="仿宋" w:eastAsia="仿宋" w:hAnsi="仿宋"/>
                <w:b/>
                <w:bCs/>
                <w:color w:val="000000"/>
                <w:sz w:val="24"/>
                <w:szCs w:val="24"/>
              </w:rPr>
            </w:pPr>
            <w:r w:rsidRPr="00316C90">
              <w:rPr>
                <w:rFonts w:ascii="仿宋" w:eastAsia="仿宋" w:hAnsi="仿宋" w:cs="仿宋" w:hint="eastAsia"/>
                <w:b/>
                <w:bCs/>
                <w:color w:val="000000"/>
                <w:sz w:val="24"/>
                <w:szCs w:val="24"/>
              </w:rPr>
              <w:t>国际化已逐渐成为现代高等教育发展的显著特征和必然选择。</w:t>
            </w:r>
            <w:r w:rsidRPr="007609E7">
              <w:rPr>
                <w:rFonts w:ascii="仿宋" w:eastAsia="仿宋" w:hAnsi="仿宋" w:cs="仿宋" w:hint="eastAsia"/>
                <w:color w:val="000000"/>
                <w:sz w:val="24"/>
                <w:szCs w:val="24"/>
              </w:rPr>
              <w:t>《国家中长期教育改革和发展规划纲要（</w:t>
            </w:r>
            <w:r w:rsidRPr="007609E7">
              <w:rPr>
                <w:rFonts w:ascii="仿宋" w:eastAsia="仿宋" w:hAnsi="仿宋" w:cs="仿宋"/>
                <w:color w:val="000000"/>
                <w:sz w:val="24"/>
                <w:szCs w:val="24"/>
              </w:rPr>
              <w:t>2010-2020</w:t>
            </w:r>
            <w:r w:rsidRPr="007609E7">
              <w:rPr>
                <w:rFonts w:ascii="仿宋" w:eastAsia="仿宋" w:hAnsi="仿宋" w:cs="仿宋" w:hint="eastAsia"/>
                <w:color w:val="000000"/>
                <w:sz w:val="24"/>
                <w:szCs w:val="24"/>
              </w:rPr>
              <w:t>年）》，提出要“适应国家经济社会对外开放的要求，培养大批具有国际视野、通晓国际规则、能够参与国际事务和国际竞争的国际化人才”。</w:t>
            </w:r>
            <w:r w:rsidRPr="00D9134D">
              <w:rPr>
                <w:rFonts w:ascii="仿宋" w:eastAsia="仿宋" w:hAnsi="仿宋" w:cs="仿宋" w:hint="eastAsia"/>
                <w:b/>
                <w:bCs/>
                <w:color w:val="000000"/>
                <w:sz w:val="24"/>
                <w:szCs w:val="24"/>
              </w:rPr>
              <w:t>以中外合作办学项目为载体，借鉴国外高校先进教育理念和人才培养模式，引进国外优质教育资源。已发展成为我国高等教育对外开放事业的重要组成部分。</w:t>
            </w:r>
          </w:p>
          <w:p w:rsidR="00262105" w:rsidRPr="00316C90" w:rsidRDefault="00262105" w:rsidP="00440D3D">
            <w:pPr>
              <w:autoSpaceDE w:val="0"/>
              <w:autoSpaceDN w:val="0"/>
              <w:spacing w:line="312" w:lineRule="auto"/>
              <w:ind w:firstLineChars="200" w:firstLine="482"/>
              <w:rPr>
                <w:rFonts w:ascii="仿宋" w:eastAsia="仿宋" w:hAnsi="仿宋"/>
                <w:b/>
                <w:bCs/>
                <w:color w:val="000000"/>
                <w:sz w:val="24"/>
                <w:szCs w:val="24"/>
              </w:rPr>
            </w:pPr>
            <w:r w:rsidRPr="00D9134D">
              <w:rPr>
                <w:rFonts w:ascii="仿宋" w:eastAsia="仿宋" w:hAnsi="仿宋" w:cs="仿宋" w:hint="eastAsia"/>
                <w:b/>
                <w:bCs/>
                <w:color w:val="000000"/>
                <w:sz w:val="24"/>
                <w:szCs w:val="24"/>
              </w:rPr>
              <w:t>随着社会经济发展，中外合资医院在国内各大、中城市立足，国际性医疗市场日趋发达，国际性护理服务及国际化护理人才的需求越来越多</w:t>
            </w:r>
            <w:r w:rsidRPr="001E01DB">
              <w:rPr>
                <w:rFonts w:ascii="仿宋" w:eastAsia="仿宋" w:hAnsi="仿宋" w:cs="仿宋" w:hint="eastAsia"/>
                <w:color w:val="000000"/>
                <w:sz w:val="24"/>
                <w:szCs w:val="24"/>
              </w:rPr>
              <w:t>，</w:t>
            </w:r>
            <w:r w:rsidRPr="00D9134D">
              <w:rPr>
                <w:rFonts w:ascii="仿宋" w:eastAsia="仿宋" w:hAnsi="仿宋" w:cs="仿宋" w:hint="eastAsia"/>
                <w:b/>
                <w:bCs/>
                <w:color w:val="000000"/>
                <w:sz w:val="24"/>
                <w:szCs w:val="24"/>
              </w:rPr>
              <w:t>对护理专业人才的培养提出了新的、更高的要求。</w:t>
            </w:r>
            <w:r w:rsidRPr="001E01DB">
              <w:rPr>
                <w:rFonts w:ascii="仿宋" w:eastAsia="仿宋" w:hAnsi="仿宋" w:cs="仿宋" w:hint="eastAsia"/>
                <w:color w:val="000000"/>
                <w:sz w:val="24"/>
                <w:szCs w:val="24"/>
              </w:rPr>
              <w:t>传统的护理教育观念与人才培养模式在诸多方面已经不能适应教育国际化的进程。护理教育国际化对我国护理教育现存的办学体制、教育模式和人才培养质量带来了严峻挑战。</w:t>
            </w:r>
            <w:r w:rsidRPr="00D9134D">
              <w:rPr>
                <w:rFonts w:ascii="仿宋" w:eastAsia="仿宋" w:hAnsi="仿宋" w:cs="仿宋" w:hint="eastAsia"/>
                <w:color w:val="000000"/>
                <w:sz w:val="24"/>
                <w:szCs w:val="24"/>
              </w:rPr>
              <w:t>创建新型国际化护理理念</w:t>
            </w:r>
            <w:r w:rsidRPr="00D9134D">
              <w:rPr>
                <w:rFonts w:ascii="仿宋" w:eastAsia="仿宋" w:hAnsi="仿宋" w:cs="仿宋"/>
                <w:color w:val="000000"/>
                <w:sz w:val="24"/>
                <w:szCs w:val="24"/>
              </w:rPr>
              <w:t xml:space="preserve">, </w:t>
            </w:r>
            <w:r w:rsidRPr="00D9134D">
              <w:rPr>
                <w:rFonts w:ascii="仿宋" w:eastAsia="仿宋" w:hAnsi="仿宋" w:cs="仿宋" w:hint="eastAsia"/>
                <w:color w:val="000000"/>
                <w:sz w:val="24"/>
                <w:szCs w:val="24"/>
              </w:rPr>
              <w:t>适应新型护理模式已势在必行。</w:t>
            </w:r>
            <w:r w:rsidRPr="00316C90">
              <w:rPr>
                <w:rFonts w:ascii="仿宋" w:eastAsia="仿宋" w:hAnsi="仿宋" w:cs="仿宋" w:hint="eastAsia"/>
                <w:b/>
                <w:bCs/>
                <w:color w:val="000000"/>
                <w:sz w:val="24"/>
                <w:szCs w:val="24"/>
              </w:rPr>
              <w:t>本研究依托丽水学院与瑞典耶夫勒大学合作护理学本科教育项目，以社会发展需求为导向，对护理本科人才培养模式和培养目标进行重新审视论证的基础上，挖掘自身优势，积极引进与本校教学资源相匹配的国外优质教育资源，探索双优融合创新型护理人才培养模式，力求满足社会不同领域对护理人才的需求，为国际化专业建设奠定基础。</w:t>
            </w:r>
          </w:p>
          <w:p w:rsidR="00262105" w:rsidRDefault="00262105" w:rsidP="00301C4F">
            <w:pPr>
              <w:spacing w:line="312" w:lineRule="auto"/>
              <w:ind w:right="74"/>
              <w:rPr>
                <w:rFonts w:ascii="仿宋" w:eastAsia="仿宋" w:hAnsi="仿宋"/>
                <w:b/>
                <w:bCs/>
                <w:color w:val="000000"/>
                <w:sz w:val="24"/>
                <w:szCs w:val="24"/>
              </w:rPr>
            </w:pPr>
            <w:r w:rsidRPr="00B31F1D">
              <w:rPr>
                <w:rFonts w:ascii="仿宋" w:eastAsia="仿宋" w:hAnsi="仿宋" w:cs="仿宋"/>
                <w:color w:val="000000"/>
                <w:sz w:val="24"/>
                <w:szCs w:val="24"/>
              </w:rPr>
              <w:t xml:space="preserve">   </w:t>
            </w:r>
            <w:r w:rsidRPr="00316C90">
              <w:rPr>
                <w:rFonts w:ascii="仿宋" w:eastAsia="仿宋" w:hAnsi="仿宋" w:cs="仿宋"/>
                <w:b/>
                <w:bCs/>
                <w:color w:val="000000"/>
                <w:sz w:val="24"/>
                <w:szCs w:val="24"/>
              </w:rPr>
              <w:t xml:space="preserve"> </w:t>
            </w:r>
          </w:p>
          <w:p w:rsidR="00262105" w:rsidRPr="00316C90" w:rsidRDefault="00262105" w:rsidP="00301C4F">
            <w:pPr>
              <w:spacing w:line="312" w:lineRule="auto"/>
              <w:ind w:right="74"/>
              <w:rPr>
                <w:rFonts w:ascii="仿宋" w:eastAsia="仿宋" w:hAnsi="仿宋"/>
                <w:b/>
                <w:bCs/>
                <w:color w:val="000000"/>
                <w:sz w:val="24"/>
                <w:szCs w:val="24"/>
              </w:rPr>
            </w:pPr>
            <w:r w:rsidRPr="00316C90">
              <w:rPr>
                <w:rFonts w:ascii="仿宋" w:eastAsia="仿宋" w:hAnsi="仿宋" w:cs="仿宋" w:hint="eastAsia"/>
                <w:b/>
                <w:bCs/>
                <w:color w:val="000000"/>
                <w:sz w:val="24"/>
                <w:szCs w:val="24"/>
              </w:rPr>
              <w:t>（二）研究现状分析</w:t>
            </w:r>
          </w:p>
          <w:p w:rsidR="00262105" w:rsidRPr="00316C90" w:rsidRDefault="00262105" w:rsidP="00301C4F">
            <w:pPr>
              <w:spacing w:line="312" w:lineRule="auto"/>
              <w:ind w:right="74" w:firstLine="480"/>
              <w:rPr>
                <w:rFonts w:ascii="仿宋" w:eastAsia="仿宋" w:hAnsi="仿宋" w:cs="仿宋"/>
                <w:b/>
                <w:bCs/>
                <w:color w:val="000000"/>
                <w:sz w:val="24"/>
                <w:szCs w:val="24"/>
              </w:rPr>
            </w:pPr>
            <w:r w:rsidRPr="00316C90">
              <w:rPr>
                <w:rFonts w:ascii="仿宋" w:eastAsia="仿宋" w:hAnsi="仿宋" w:cs="仿宋"/>
                <w:b/>
                <w:bCs/>
                <w:color w:val="000000"/>
                <w:sz w:val="24"/>
                <w:szCs w:val="24"/>
              </w:rPr>
              <w:t>1.</w:t>
            </w:r>
            <w:r w:rsidRPr="00316C90">
              <w:rPr>
                <w:rFonts w:ascii="仿宋" w:eastAsia="仿宋" w:hAnsi="仿宋" w:cs="仿宋" w:hint="eastAsia"/>
                <w:b/>
                <w:bCs/>
                <w:color w:val="000000"/>
                <w:sz w:val="24"/>
                <w:szCs w:val="24"/>
              </w:rPr>
              <w:t>国际化护理人才需求</w:t>
            </w:r>
            <w:r w:rsidRPr="00316C90">
              <w:rPr>
                <w:rFonts w:ascii="仿宋" w:eastAsia="仿宋" w:hAnsi="仿宋" w:cs="仿宋"/>
                <w:b/>
                <w:bCs/>
                <w:color w:val="000000"/>
                <w:sz w:val="24"/>
                <w:szCs w:val="24"/>
              </w:rPr>
              <w:t xml:space="preserve">    </w:t>
            </w:r>
          </w:p>
          <w:p w:rsidR="00262105" w:rsidRPr="008B6EFF" w:rsidRDefault="00262105" w:rsidP="00301C4F">
            <w:pPr>
              <w:spacing w:line="312" w:lineRule="auto"/>
              <w:ind w:right="74" w:firstLine="480"/>
              <w:rPr>
                <w:rFonts w:ascii="仿宋" w:eastAsia="仿宋" w:hAnsi="仿宋"/>
                <w:color w:val="000000"/>
                <w:sz w:val="24"/>
                <w:szCs w:val="24"/>
              </w:rPr>
            </w:pPr>
            <w:r w:rsidRPr="002C1A70">
              <w:rPr>
                <w:rFonts w:ascii="仿宋" w:eastAsia="仿宋" w:hAnsi="仿宋" w:cs="仿宋" w:hint="eastAsia"/>
                <w:color w:val="000000"/>
                <w:sz w:val="24"/>
                <w:szCs w:val="24"/>
              </w:rPr>
              <w:t>随着经济的发展、医疗水平的提高，医疗机构护理人员的配备数量不断增加。对护理人员需求的激增，护理人员的配置不足，己成为一个全球性的问题。欧美等发达国家每年都要从发展中国家招聘大量护理人员</w:t>
            </w:r>
            <w:r w:rsidRPr="00482FC4">
              <w:rPr>
                <w:rFonts w:ascii="仿宋" w:eastAsia="仿宋" w:hAnsi="仿宋" w:cs="仿宋" w:hint="eastAsia"/>
                <w:color w:val="000000"/>
                <w:sz w:val="24"/>
                <w:szCs w:val="24"/>
              </w:rPr>
              <w:t>，</w:t>
            </w:r>
            <w:r w:rsidRPr="002C1A70">
              <w:rPr>
                <w:rFonts w:ascii="仿宋" w:eastAsia="仿宋" w:hAnsi="仿宋" w:cs="仿宋" w:hint="eastAsia"/>
                <w:color w:val="000000"/>
                <w:sz w:val="24"/>
                <w:szCs w:val="24"/>
              </w:rPr>
              <w:t>虽然各国采取不同措施进行干预，但护士短缺问题并未得到根本性解决</w:t>
            </w:r>
            <w:r w:rsidRPr="00B358B0">
              <w:rPr>
                <w:rFonts w:ascii="仿宋" w:eastAsia="仿宋" w:hAnsi="仿宋" w:cs="仿宋"/>
                <w:color w:val="000000"/>
                <w:sz w:val="24"/>
                <w:szCs w:val="24"/>
              </w:rPr>
              <w:t>,</w:t>
            </w:r>
            <w:r w:rsidRPr="00C81AB7">
              <w:rPr>
                <w:rFonts w:ascii="仿宋" w:eastAsia="仿宋" w:hAnsi="仿宋" w:cs="仿宋"/>
                <w:color w:val="000000"/>
                <w:sz w:val="24"/>
                <w:szCs w:val="24"/>
              </w:rPr>
              <w:t xml:space="preserve"> </w:t>
            </w:r>
            <w:r w:rsidRPr="00316C90">
              <w:rPr>
                <w:rFonts w:ascii="仿宋" w:eastAsia="仿宋" w:hAnsi="仿宋" w:cs="仿宋" w:hint="eastAsia"/>
                <w:b/>
                <w:bCs/>
                <w:color w:val="000000"/>
                <w:sz w:val="24"/>
                <w:szCs w:val="24"/>
              </w:rPr>
              <w:t>据联合国人口基金会统计：截至</w:t>
            </w:r>
            <w:r w:rsidRPr="00316C90">
              <w:rPr>
                <w:rFonts w:ascii="仿宋" w:eastAsia="仿宋" w:hAnsi="仿宋" w:cs="仿宋"/>
                <w:b/>
                <w:bCs/>
                <w:color w:val="000000"/>
                <w:sz w:val="24"/>
                <w:szCs w:val="24"/>
              </w:rPr>
              <w:t>2020</w:t>
            </w:r>
            <w:r w:rsidRPr="00316C90">
              <w:rPr>
                <w:rFonts w:ascii="仿宋" w:eastAsia="仿宋" w:hAnsi="仿宋" w:cs="仿宋" w:hint="eastAsia"/>
                <w:b/>
                <w:bCs/>
                <w:color w:val="000000"/>
                <w:sz w:val="24"/>
                <w:szCs w:val="24"/>
              </w:rPr>
              <w:t>年，美国需要</w:t>
            </w:r>
            <w:r w:rsidRPr="00316C90">
              <w:rPr>
                <w:rFonts w:ascii="仿宋" w:eastAsia="仿宋" w:hAnsi="仿宋" w:cs="仿宋"/>
                <w:b/>
                <w:bCs/>
                <w:color w:val="000000"/>
                <w:sz w:val="24"/>
                <w:szCs w:val="24"/>
              </w:rPr>
              <w:t xml:space="preserve">100 </w:t>
            </w:r>
            <w:r w:rsidRPr="00316C90">
              <w:rPr>
                <w:rFonts w:ascii="仿宋" w:eastAsia="仿宋" w:hAnsi="仿宋" w:cs="仿宋" w:hint="eastAsia"/>
                <w:b/>
                <w:bCs/>
                <w:color w:val="000000"/>
                <w:sz w:val="24"/>
                <w:szCs w:val="24"/>
              </w:rPr>
              <w:t>万名护士，加拿大需要</w:t>
            </w:r>
            <w:r w:rsidRPr="00316C90">
              <w:rPr>
                <w:rFonts w:ascii="仿宋" w:eastAsia="仿宋" w:hAnsi="仿宋" w:cs="仿宋"/>
                <w:b/>
                <w:bCs/>
                <w:color w:val="000000"/>
                <w:sz w:val="24"/>
                <w:szCs w:val="24"/>
              </w:rPr>
              <w:t xml:space="preserve">8 </w:t>
            </w:r>
            <w:r w:rsidRPr="00316C90">
              <w:rPr>
                <w:rFonts w:ascii="仿宋" w:eastAsia="仿宋" w:hAnsi="仿宋" w:cs="仿宋" w:hint="eastAsia"/>
                <w:b/>
                <w:bCs/>
                <w:color w:val="000000"/>
                <w:sz w:val="24"/>
                <w:szCs w:val="24"/>
              </w:rPr>
              <w:t>万名护士，澳大利亚需要</w:t>
            </w:r>
            <w:r w:rsidRPr="00316C90">
              <w:rPr>
                <w:rFonts w:ascii="仿宋" w:eastAsia="仿宋" w:hAnsi="仿宋" w:cs="仿宋"/>
                <w:b/>
                <w:bCs/>
                <w:color w:val="000000"/>
                <w:sz w:val="24"/>
                <w:szCs w:val="24"/>
              </w:rPr>
              <w:t xml:space="preserve">5 </w:t>
            </w:r>
            <w:r w:rsidRPr="00316C90">
              <w:rPr>
                <w:rFonts w:ascii="仿宋" w:eastAsia="仿宋" w:hAnsi="仿宋" w:cs="仿宋" w:hint="eastAsia"/>
                <w:b/>
                <w:bCs/>
                <w:color w:val="000000"/>
                <w:sz w:val="24"/>
                <w:szCs w:val="24"/>
              </w:rPr>
              <w:t>万名护士，未来</w:t>
            </w:r>
            <w:r w:rsidRPr="00316C90">
              <w:rPr>
                <w:rFonts w:ascii="仿宋" w:eastAsia="仿宋" w:hAnsi="仿宋" w:cs="仿宋"/>
                <w:b/>
                <w:bCs/>
                <w:color w:val="000000"/>
                <w:sz w:val="24"/>
                <w:szCs w:val="24"/>
              </w:rPr>
              <w:t xml:space="preserve">10 </w:t>
            </w:r>
            <w:r w:rsidRPr="00316C90">
              <w:rPr>
                <w:rFonts w:ascii="仿宋" w:eastAsia="仿宋" w:hAnsi="仿宋" w:cs="仿宋" w:hint="eastAsia"/>
                <w:b/>
                <w:bCs/>
                <w:color w:val="000000"/>
                <w:sz w:val="24"/>
                <w:szCs w:val="24"/>
              </w:rPr>
              <w:t>年全球其他国家和地区需要专业护士</w:t>
            </w:r>
            <w:r w:rsidRPr="00316C90">
              <w:rPr>
                <w:rFonts w:ascii="仿宋" w:eastAsia="仿宋" w:hAnsi="仿宋" w:cs="仿宋"/>
                <w:b/>
                <w:bCs/>
                <w:color w:val="000000"/>
                <w:sz w:val="24"/>
                <w:szCs w:val="24"/>
              </w:rPr>
              <w:t xml:space="preserve">60 </w:t>
            </w:r>
            <w:r w:rsidRPr="00316C90">
              <w:rPr>
                <w:rFonts w:ascii="仿宋" w:eastAsia="仿宋" w:hAnsi="仿宋" w:cs="仿宋" w:hint="eastAsia"/>
                <w:b/>
                <w:bCs/>
                <w:color w:val="000000"/>
                <w:sz w:val="24"/>
                <w:szCs w:val="24"/>
              </w:rPr>
              <w:t>万名。全球护士短缺，加快了我国护理人才参与国际护理劳动力市场竞争的步伐。</w:t>
            </w:r>
            <w:r w:rsidRPr="008B6EFF">
              <w:rPr>
                <w:rFonts w:ascii="仿宋" w:eastAsia="仿宋" w:hAnsi="仿宋" w:cs="仿宋" w:hint="eastAsia"/>
                <w:color w:val="000000"/>
                <w:sz w:val="24"/>
                <w:szCs w:val="24"/>
              </w:rPr>
              <w:t>因此，护理专业被教育部、卫生计生委等六部委列入国家紧缺人才专业，予以重点扶持，促使我国开始探讨国</w:t>
            </w:r>
            <w:r w:rsidRPr="008B6EFF">
              <w:rPr>
                <w:rFonts w:ascii="仿宋" w:eastAsia="仿宋" w:hAnsi="仿宋" w:cs="仿宋" w:hint="eastAsia"/>
                <w:color w:val="000000"/>
                <w:sz w:val="24"/>
                <w:szCs w:val="24"/>
              </w:rPr>
              <w:lastRenderedPageBreak/>
              <w:t>际</w:t>
            </w:r>
            <w:r>
              <w:rPr>
                <w:rFonts w:ascii="仿宋" w:eastAsia="仿宋" w:hAnsi="仿宋" w:cs="仿宋" w:hint="eastAsia"/>
                <w:color w:val="000000"/>
                <w:sz w:val="24"/>
                <w:szCs w:val="24"/>
              </w:rPr>
              <w:t>化</w:t>
            </w:r>
            <w:r w:rsidRPr="008B6EFF">
              <w:rPr>
                <w:rFonts w:ascii="仿宋" w:eastAsia="仿宋" w:hAnsi="仿宋" w:cs="仿宋" w:hint="eastAsia"/>
                <w:color w:val="000000"/>
                <w:sz w:val="24"/>
                <w:szCs w:val="24"/>
              </w:rPr>
              <w:t>护理人才的培养。</w:t>
            </w:r>
          </w:p>
          <w:p w:rsidR="00262105" w:rsidRPr="00B31F1D" w:rsidRDefault="00262105" w:rsidP="00440D3D">
            <w:pPr>
              <w:spacing w:line="312" w:lineRule="auto"/>
              <w:ind w:right="74" w:firstLineChars="200" w:firstLine="480"/>
              <w:rPr>
                <w:rFonts w:ascii="仿宋" w:eastAsia="仿宋" w:hAnsi="仿宋"/>
                <w:color w:val="000000"/>
                <w:sz w:val="24"/>
                <w:szCs w:val="24"/>
              </w:rPr>
            </w:pPr>
            <w:r w:rsidRPr="002C1A70">
              <w:rPr>
                <w:rFonts w:ascii="仿宋" w:eastAsia="仿宋" w:hAnsi="仿宋" w:cs="仿宋" w:hint="eastAsia"/>
                <w:color w:val="000000"/>
                <w:sz w:val="24"/>
                <w:szCs w:val="24"/>
              </w:rPr>
              <w:t>改革开放的浪潮推动了我国经济发展，与国际的合作日益加强，已深入到了全国的各层次各领域。在华工作的外籍人士增加，中外合资医疗机构在国内相继发展壮大。</w:t>
            </w:r>
            <w:r w:rsidRPr="00316C90">
              <w:rPr>
                <w:rFonts w:ascii="仿宋" w:eastAsia="仿宋" w:hAnsi="仿宋" w:cs="仿宋" w:hint="eastAsia"/>
                <w:b/>
                <w:bCs/>
                <w:color w:val="000000"/>
                <w:sz w:val="24"/>
                <w:szCs w:val="24"/>
              </w:rPr>
              <w:t>国内外卫生行业均迫切需要既具备具有护理知识、交流沟通能力、专业护理英语表达以及写作能力，又具备医学知识、临床操作技能、科研能力以及评判性思维的创新人才。</w:t>
            </w:r>
            <w:r w:rsidRPr="002C1A70">
              <w:rPr>
                <w:rFonts w:ascii="仿宋" w:eastAsia="仿宋" w:hAnsi="仿宋" w:cs="仿宋" w:hint="eastAsia"/>
                <w:color w:val="000000"/>
                <w:sz w:val="24"/>
                <w:szCs w:val="24"/>
              </w:rPr>
              <w:t>同时，教育者应意识到，传统的基本知识、基本技能、基础理论教育不能满足日益发展的护理工作的需要，目前的护理行业也需要护理人员能够兼顾到社会学、管理学、伦理学、经营学等跨学科的横向的知识。护士需要完成专业性较高的护理工作，除了需要良好的专业知识与技能以外，还应该具备良好的心理素质，对应激事件有一定的处理能力，对事物发展的方向有良好的把握。</w:t>
            </w:r>
          </w:p>
          <w:p w:rsidR="00262105" w:rsidRPr="00316C90" w:rsidRDefault="00262105" w:rsidP="00301C4F">
            <w:pPr>
              <w:spacing w:line="312" w:lineRule="auto"/>
              <w:ind w:right="74"/>
              <w:rPr>
                <w:rFonts w:ascii="仿宋" w:eastAsia="仿宋" w:hAnsi="仿宋" w:cs="仿宋"/>
                <w:b/>
                <w:bCs/>
                <w:color w:val="000000"/>
                <w:sz w:val="24"/>
                <w:szCs w:val="24"/>
              </w:rPr>
            </w:pPr>
            <w:r>
              <w:rPr>
                <w:rFonts w:ascii="仿宋" w:eastAsia="仿宋" w:hAnsi="仿宋" w:cs="仿宋"/>
                <w:color w:val="000000"/>
                <w:sz w:val="24"/>
                <w:szCs w:val="24"/>
              </w:rPr>
              <w:t xml:space="preserve">    </w:t>
            </w:r>
            <w:r w:rsidRPr="00316C90">
              <w:rPr>
                <w:rFonts w:ascii="仿宋" w:eastAsia="仿宋" w:hAnsi="仿宋" w:cs="仿宋"/>
                <w:b/>
                <w:bCs/>
                <w:color w:val="000000"/>
                <w:sz w:val="24"/>
                <w:szCs w:val="24"/>
              </w:rPr>
              <w:t>2.</w:t>
            </w:r>
            <w:r w:rsidRPr="00316C90">
              <w:rPr>
                <w:rFonts w:ascii="仿宋" w:eastAsia="仿宋" w:hAnsi="仿宋" w:cs="仿宋" w:hint="eastAsia"/>
                <w:b/>
                <w:bCs/>
                <w:color w:val="000000"/>
                <w:sz w:val="24"/>
                <w:szCs w:val="24"/>
              </w:rPr>
              <w:t>护理人才培养研究现状</w:t>
            </w:r>
            <w:r w:rsidRPr="00316C90">
              <w:rPr>
                <w:rFonts w:ascii="仿宋" w:eastAsia="仿宋" w:hAnsi="仿宋" w:cs="仿宋"/>
                <w:b/>
                <w:bCs/>
                <w:color w:val="000000"/>
                <w:sz w:val="24"/>
                <w:szCs w:val="24"/>
              </w:rPr>
              <w:t xml:space="preserve"> </w:t>
            </w:r>
          </w:p>
          <w:p w:rsidR="00262105" w:rsidRDefault="00262105" w:rsidP="00301C4F">
            <w:pPr>
              <w:spacing w:line="312" w:lineRule="auto"/>
              <w:ind w:right="74" w:firstLine="480"/>
              <w:rPr>
                <w:rFonts w:ascii="仿宋" w:eastAsia="仿宋" w:hAnsi="仿宋"/>
                <w:color w:val="000000"/>
                <w:sz w:val="24"/>
                <w:szCs w:val="24"/>
              </w:rPr>
            </w:pPr>
            <w:r w:rsidRPr="00D46261">
              <w:rPr>
                <w:rFonts w:ascii="仿宋" w:eastAsia="仿宋" w:hAnsi="仿宋" w:cs="仿宋" w:hint="eastAsia"/>
                <w:color w:val="000000"/>
                <w:sz w:val="24"/>
                <w:szCs w:val="24"/>
              </w:rPr>
              <w:t>在护理人才国际化的背景下，国内许多高校相继开展中外合作办学项目，为培养国际化护理人才、与国际护理教育接轨而提出不同的人才培养模式，</w:t>
            </w:r>
            <w:r w:rsidR="008F7627">
              <w:rPr>
                <w:rFonts w:ascii="仿宋" w:eastAsia="仿宋" w:hAnsi="仿宋" w:cs="仿宋" w:hint="eastAsia"/>
                <w:color w:val="000000"/>
                <w:sz w:val="24"/>
                <w:szCs w:val="24"/>
              </w:rPr>
              <w:t>比如</w:t>
            </w:r>
            <w:r w:rsidR="008F7627" w:rsidRPr="00D46261">
              <w:rPr>
                <w:rFonts w:ascii="仿宋" w:eastAsia="仿宋" w:hAnsi="仿宋" w:cs="仿宋" w:hint="eastAsia"/>
                <w:color w:val="000000"/>
                <w:sz w:val="24"/>
                <w:szCs w:val="24"/>
              </w:rPr>
              <w:t>双校园模式</w:t>
            </w:r>
            <w:r w:rsidR="008F7627">
              <w:rPr>
                <w:rFonts w:ascii="仿宋" w:eastAsia="仿宋" w:hAnsi="仿宋" w:cs="仿宋" w:hint="eastAsia"/>
                <w:color w:val="000000"/>
                <w:sz w:val="24"/>
                <w:szCs w:val="24"/>
              </w:rPr>
              <w:t>、</w:t>
            </w:r>
            <w:r w:rsidR="008F7627" w:rsidRPr="00D46261">
              <w:rPr>
                <w:rFonts w:ascii="仿宋" w:eastAsia="仿宋" w:hAnsi="仿宋" w:cs="仿宋" w:hint="eastAsia"/>
                <w:color w:val="000000"/>
                <w:sz w:val="24"/>
                <w:szCs w:val="24"/>
              </w:rPr>
              <w:t>单校园模式</w:t>
            </w:r>
            <w:r w:rsidR="008F7627">
              <w:rPr>
                <w:rFonts w:ascii="仿宋" w:eastAsia="仿宋" w:hAnsi="仿宋" w:cs="仿宋" w:hint="eastAsia"/>
                <w:color w:val="000000"/>
                <w:sz w:val="24"/>
                <w:szCs w:val="24"/>
              </w:rPr>
              <w:t>、</w:t>
            </w:r>
            <w:r w:rsidR="008F7627" w:rsidRPr="00D46261">
              <w:rPr>
                <w:rFonts w:ascii="仿宋" w:eastAsia="仿宋" w:hAnsi="仿宋" w:cs="仿宋" w:hint="eastAsia"/>
                <w:color w:val="000000"/>
                <w:sz w:val="24"/>
                <w:szCs w:val="24"/>
              </w:rPr>
              <w:t>“三导向”国际化护理学人才培养模式</w:t>
            </w:r>
            <w:r w:rsidR="008F7627">
              <w:rPr>
                <w:rFonts w:ascii="仿宋" w:eastAsia="仿宋" w:hAnsi="仿宋" w:cs="仿宋" w:hint="eastAsia"/>
                <w:color w:val="000000"/>
                <w:sz w:val="24"/>
                <w:szCs w:val="24"/>
              </w:rPr>
              <w:t>等。</w:t>
            </w:r>
          </w:p>
          <w:p w:rsidR="00262105" w:rsidRPr="00D46261" w:rsidRDefault="00262105" w:rsidP="00301C4F">
            <w:pPr>
              <w:spacing w:line="312" w:lineRule="auto"/>
              <w:ind w:right="74" w:firstLine="480"/>
              <w:rPr>
                <w:rFonts w:ascii="仿宋" w:eastAsia="仿宋" w:hAnsi="仿宋"/>
                <w:color w:val="000000"/>
                <w:sz w:val="24"/>
                <w:szCs w:val="24"/>
              </w:rPr>
            </w:pPr>
            <w:r w:rsidRPr="00316C90">
              <w:rPr>
                <w:rFonts w:ascii="仿宋" w:eastAsia="仿宋" w:hAnsi="仿宋" w:cs="仿宋" w:hint="eastAsia"/>
                <w:b/>
                <w:bCs/>
                <w:color w:val="000000"/>
                <w:sz w:val="24"/>
                <w:szCs w:val="24"/>
              </w:rPr>
              <w:t>护理人才培养目标：</w:t>
            </w:r>
            <w:r w:rsidRPr="00D46261">
              <w:rPr>
                <w:rFonts w:ascii="仿宋" w:eastAsia="仿宋" w:hAnsi="仿宋" w:cs="仿宋" w:hint="eastAsia"/>
                <w:color w:val="000000"/>
                <w:sz w:val="24"/>
                <w:szCs w:val="24"/>
              </w:rPr>
              <w:t>在美国、英国、澳大利亚等发达国家有关护理</w:t>
            </w:r>
            <w:r>
              <w:rPr>
                <w:rFonts w:ascii="仿宋" w:eastAsia="仿宋" w:hAnsi="仿宋" w:cs="仿宋" w:hint="eastAsia"/>
                <w:color w:val="000000"/>
                <w:sz w:val="24"/>
                <w:szCs w:val="24"/>
              </w:rPr>
              <w:t>人才培养目标</w:t>
            </w:r>
            <w:r w:rsidRPr="00D46261">
              <w:rPr>
                <w:rFonts w:ascii="仿宋" w:eastAsia="仿宋" w:hAnsi="仿宋" w:cs="仿宋" w:hint="eastAsia"/>
                <w:color w:val="000000"/>
                <w:sz w:val="24"/>
                <w:szCs w:val="24"/>
              </w:rPr>
              <w:t>的研究已经比较成熟。</w:t>
            </w:r>
            <w:r w:rsidRPr="00D46844">
              <w:rPr>
                <w:rFonts w:ascii="仿宋" w:eastAsia="仿宋" w:hAnsi="仿宋" w:cs="仿宋" w:hint="eastAsia"/>
                <w:color w:val="000000"/>
                <w:sz w:val="24"/>
                <w:szCs w:val="24"/>
              </w:rPr>
              <w:t>国外高等护理教育人才培养目标</w:t>
            </w:r>
            <w:r w:rsidRPr="00D46261">
              <w:rPr>
                <w:rFonts w:ascii="仿宋" w:eastAsia="仿宋" w:hAnsi="仿宋" w:cs="仿宋" w:hint="eastAsia"/>
                <w:color w:val="000000"/>
                <w:sz w:val="24"/>
                <w:szCs w:val="24"/>
              </w:rPr>
              <w:t>从护士的素质和职能、现代护理信息和群体健康的角度以及必须具备的交流技能等方面有</w:t>
            </w:r>
            <w:r w:rsidRPr="00D46844">
              <w:rPr>
                <w:rFonts w:ascii="仿宋" w:eastAsia="仿宋" w:hAnsi="仿宋" w:cs="仿宋" w:hint="eastAsia"/>
                <w:color w:val="000000"/>
                <w:sz w:val="24"/>
                <w:szCs w:val="24"/>
              </w:rPr>
              <w:t>非常明确</w:t>
            </w:r>
            <w:r w:rsidRPr="00D46261">
              <w:rPr>
                <w:rFonts w:ascii="仿宋" w:eastAsia="仿宋" w:hAnsi="仿宋" w:cs="仿宋" w:hint="eastAsia"/>
                <w:color w:val="000000"/>
                <w:sz w:val="24"/>
                <w:szCs w:val="24"/>
              </w:rPr>
              <w:t>的规定。本科护士应掌握的核心知识，包括促进健康、降低危险性、预防疾病、病痛和疾病管理、健康服务、信息和健康教育技术、伦理等临床护理综合能力，同时提出护士应具备的核心能力，包括评判性思维能力、评估能力、护理研究能力、人文关怀能力、沟通与协作能力等。</w:t>
            </w:r>
            <w:r w:rsidRPr="00D46844">
              <w:rPr>
                <w:rFonts w:ascii="仿宋" w:eastAsia="仿宋" w:hAnsi="仿宋" w:cs="仿宋" w:hint="eastAsia"/>
                <w:b/>
                <w:bCs/>
                <w:color w:val="000000"/>
                <w:sz w:val="24"/>
                <w:szCs w:val="24"/>
              </w:rPr>
              <w:t>本研究将探索以“能力为导向”的创新型护理人才培养模式，必须满足多元化、个性化、国际化护理人才市场的需求，培养具有护理核心能力创新型的高等护理人才。</w:t>
            </w:r>
          </w:p>
          <w:p w:rsidR="00262105" w:rsidRPr="00D46261" w:rsidRDefault="00262105" w:rsidP="00301C4F">
            <w:pPr>
              <w:spacing w:line="312" w:lineRule="auto"/>
              <w:ind w:right="74" w:firstLine="480"/>
              <w:rPr>
                <w:rFonts w:ascii="仿宋" w:eastAsia="仿宋" w:hAnsi="仿宋"/>
                <w:color w:val="000000"/>
                <w:sz w:val="24"/>
                <w:szCs w:val="24"/>
              </w:rPr>
            </w:pPr>
            <w:r w:rsidRPr="00316C90">
              <w:rPr>
                <w:rFonts w:ascii="仿宋" w:eastAsia="仿宋" w:hAnsi="仿宋" w:cs="仿宋" w:hint="eastAsia"/>
                <w:b/>
                <w:bCs/>
                <w:color w:val="000000"/>
                <w:sz w:val="24"/>
                <w:szCs w:val="24"/>
              </w:rPr>
              <w:t>课程体系与课程设置：</w:t>
            </w:r>
            <w:r w:rsidRPr="00D46261">
              <w:rPr>
                <w:rFonts w:ascii="仿宋" w:eastAsia="仿宋" w:hAnsi="仿宋" w:cs="仿宋" w:hint="eastAsia"/>
                <w:color w:val="000000"/>
                <w:sz w:val="24"/>
                <w:szCs w:val="24"/>
              </w:rPr>
              <w:t>国外多釆用以学科为中心的“渐进式”课程模式和“人的生命周期”模式，英国的护理课程设置多分为四个模块，一般分为成人护理方向，妇儿护理方向、精神护理方向和学习缺陷护理方向；这种课程设置打破了学科界限，注重人文关怀，充分体现“以人为中心”的理念，使学生充分了解及掌握影响身体健康的社会、心理、文化等多方面的知识，充分的体现了护理的“人文主义精神”和“以人为本”的特点。</w:t>
            </w:r>
          </w:p>
          <w:p w:rsidR="00262105" w:rsidRPr="00D46261" w:rsidRDefault="00262105" w:rsidP="00301C4F">
            <w:pPr>
              <w:spacing w:line="312" w:lineRule="auto"/>
              <w:ind w:right="74" w:firstLine="480"/>
              <w:rPr>
                <w:rFonts w:ascii="仿宋" w:eastAsia="仿宋" w:hAnsi="仿宋"/>
                <w:b/>
                <w:bCs/>
                <w:color w:val="000000"/>
                <w:sz w:val="24"/>
                <w:szCs w:val="24"/>
              </w:rPr>
            </w:pPr>
            <w:r w:rsidRPr="00D46261">
              <w:rPr>
                <w:rFonts w:ascii="仿宋" w:eastAsia="仿宋" w:hAnsi="仿宋" w:cs="仿宋" w:hint="eastAsia"/>
                <w:color w:val="000000"/>
                <w:sz w:val="24"/>
                <w:szCs w:val="24"/>
              </w:rPr>
              <w:t>近年来我国大多数中外合作办学项目的课程体系多在普通护理课程体系的基础</w:t>
            </w:r>
            <w:r w:rsidRPr="00D46261">
              <w:rPr>
                <w:rFonts w:ascii="仿宋" w:eastAsia="仿宋" w:hAnsi="仿宋" w:cs="仿宋" w:hint="eastAsia"/>
                <w:color w:val="000000"/>
                <w:sz w:val="24"/>
                <w:szCs w:val="24"/>
              </w:rPr>
              <w:lastRenderedPageBreak/>
              <w:t>上，增加公共英语和医学英语课程。但大部分院校国内护理专业的课程体系及课程设置受传统医学生物模式的影响较大，采用老三段式课程设置模式，即公共基础课、医学基础课、护理专业课三大部分，缺乏课程间整合，重复内容较多，不利于知识间的联系。缺乏跨文化护理、家庭护理、多元文化护理教育的课程欠缺，不利国际化护理人才的培养。</w:t>
            </w:r>
            <w:r>
              <w:rPr>
                <w:rFonts w:ascii="仿宋" w:eastAsia="仿宋" w:hAnsi="仿宋" w:cs="仿宋" w:hint="eastAsia"/>
                <w:b/>
                <w:bCs/>
                <w:color w:val="000000"/>
                <w:sz w:val="24"/>
                <w:szCs w:val="24"/>
              </w:rPr>
              <w:t>如何突出中外护理合作</w:t>
            </w:r>
            <w:r w:rsidRPr="00D46261">
              <w:rPr>
                <w:rFonts w:ascii="仿宋" w:eastAsia="仿宋" w:hAnsi="仿宋" w:cs="仿宋" w:hint="eastAsia"/>
                <w:b/>
                <w:bCs/>
                <w:color w:val="000000"/>
                <w:sz w:val="24"/>
                <w:szCs w:val="24"/>
              </w:rPr>
              <w:t>项目的教育教学特色，构建特色的国际化课程体系，合理设置课程，整合及优化课程内容，是本研究中深入探讨的问题。</w:t>
            </w:r>
          </w:p>
          <w:p w:rsidR="00262105" w:rsidRPr="00D46261" w:rsidRDefault="00262105" w:rsidP="00301C4F">
            <w:pPr>
              <w:spacing w:line="312" w:lineRule="auto"/>
              <w:ind w:right="74" w:firstLine="480"/>
              <w:rPr>
                <w:rFonts w:ascii="仿宋" w:eastAsia="仿宋" w:hAnsi="仿宋"/>
                <w:color w:val="000000"/>
                <w:sz w:val="24"/>
                <w:szCs w:val="24"/>
              </w:rPr>
            </w:pPr>
            <w:r w:rsidRPr="00316C90">
              <w:rPr>
                <w:rFonts w:ascii="仿宋" w:eastAsia="仿宋" w:hAnsi="仿宋" w:cs="仿宋" w:hint="eastAsia"/>
                <w:b/>
                <w:bCs/>
                <w:color w:val="000000"/>
                <w:sz w:val="24"/>
                <w:szCs w:val="24"/>
              </w:rPr>
              <w:t>教学方法：</w:t>
            </w:r>
            <w:r w:rsidRPr="00D46261">
              <w:rPr>
                <w:rFonts w:ascii="仿宋" w:eastAsia="仿宋" w:hAnsi="仿宋" w:cs="仿宋" w:hint="eastAsia"/>
                <w:color w:val="000000"/>
                <w:sz w:val="24"/>
                <w:szCs w:val="24"/>
              </w:rPr>
              <w:t>国外护理教育教学方法有多种形式，包括实验课、理论课、病例讨论课和医院、社区见习课。其理论课和病例讨论课多选用小组讨论、情景教学，戏剧表演、课外活动、临床案例分析等多种教学方法，模拟病房实际情况，给学生提供一种真实的环境，培养学生的临床思维能力。</w:t>
            </w:r>
          </w:p>
          <w:p w:rsidR="00262105" w:rsidRPr="00D46261" w:rsidRDefault="00262105" w:rsidP="00301C4F">
            <w:pPr>
              <w:spacing w:line="312" w:lineRule="auto"/>
              <w:ind w:right="74" w:firstLine="480"/>
              <w:rPr>
                <w:rFonts w:ascii="仿宋" w:eastAsia="仿宋" w:hAnsi="仿宋"/>
                <w:color w:val="000000"/>
                <w:sz w:val="24"/>
                <w:szCs w:val="24"/>
              </w:rPr>
            </w:pPr>
            <w:r w:rsidRPr="00D46261">
              <w:rPr>
                <w:rFonts w:ascii="仿宋" w:eastAsia="仿宋" w:hAnsi="仿宋" w:cs="仿宋" w:hint="eastAsia"/>
                <w:color w:val="000000"/>
                <w:sz w:val="24"/>
                <w:szCs w:val="24"/>
              </w:rPr>
              <w:t>国内高等医学院校在教学过程不同程度的开展了</w:t>
            </w:r>
            <w:r w:rsidRPr="00D46261">
              <w:rPr>
                <w:rFonts w:ascii="仿宋" w:eastAsia="仿宋" w:hAnsi="仿宋" w:cs="仿宋"/>
                <w:color w:val="000000"/>
                <w:sz w:val="24"/>
                <w:szCs w:val="24"/>
              </w:rPr>
              <w:t>PBL</w:t>
            </w:r>
            <w:r w:rsidRPr="00D46261">
              <w:rPr>
                <w:rFonts w:ascii="仿宋" w:eastAsia="仿宋" w:hAnsi="仿宋" w:cs="仿宋" w:hint="eastAsia"/>
                <w:color w:val="000000"/>
                <w:sz w:val="24"/>
                <w:szCs w:val="24"/>
              </w:rPr>
              <w:t>、</w:t>
            </w:r>
            <w:r w:rsidRPr="00D46261">
              <w:rPr>
                <w:rFonts w:ascii="仿宋" w:eastAsia="仿宋" w:hAnsi="仿宋" w:cs="仿宋"/>
                <w:color w:val="000000"/>
                <w:sz w:val="24"/>
                <w:szCs w:val="24"/>
              </w:rPr>
              <w:t>CBL</w:t>
            </w:r>
            <w:r w:rsidRPr="00D46261">
              <w:rPr>
                <w:rFonts w:ascii="仿宋" w:eastAsia="仿宋" w:hAnsi="仿宋" w:cs="仿宋" w:hint="eastAsia"/>
                <w:color w:val="000000"/>
                <w:sz w:val="24"/>
                <w:szCs w:val="24"/>
              </w:rPr>
              <w:t>教学法、探究式等教学手段及教学方法改革，但大多数院校护理教育仍受“以教师为主体”的传统教学模式影响，教师的教育观念没有真正转变，授课方式仍以课堂教学为中心，以教师为主体，采用课堂理论讲授比例较大，重视知识的传授，强调知识的系统性和完整性，而忽视了对学生学习的主动性、积极性和创造性的培养，更不利于学生独立思考、自主学习能力、评判性思维能力和解决问题能力及科学探索和创新精神的培养。因此，本项目将在教学过程中开展“以学生为中心”教育教学方法改革，利用多媒体技术和平台，开展混合式教学、翻转课堂教学、</w:t>
            </w:r>
            <w:r w:rsidRPr="00D46261">
              <w:rPr>
                <w:rFonts w:ascii="仿宋" w:eastAsia="仿宋" w:hAnsi="仿宋" w:cs="仿宋"/>
                <w:color w:val="000000"/>
                <w:sz w:val="24"/>
                <w:szCs w:val="24"/>
              </w:rPr>
              <w:t>PBL</w:t>
            </w:r>
            <w:r w:rsidRPr="00D46261">
              <w:rPr>
                <w:rFonts w:ascii="仿宋" w:eastAsia="仿宋" w:hAnsi="仿宋" w:cs="仿宋" w:hint="eastAsia"/>
                <w:color w:val="000000"/>
                <w:sz w:val="24"/>
                <w:szCs w:val="24"/>
              </w:rPr>
              <w:t>教学等多种方式，加强学生自主学习能力、评判性思维能力、护理研究能力及英语应用能力的培养。</w:t>
            </w:r>
          </w:p>
          <w:p w:rsidR="00262105" w:rsidRPr="00D46261" w:rsidRDefault="00262105" w:rsidP="00301C4F">
            <w:pPr>
              <w:spacing w:line="312" w:lineRule="auto"/>
              <w:ind w:right="74" w:firstLine="480"/>
              <w:rPr>
                <w:rFonts w:ascii="仿宋" w:eastAsia="仿宋" w:hAnsi="仿宋"/>
                <w:b/>
                <w:bCs/>
                <w:color w:val="000000"/>
                <w:sz w:val="24"/>
                <w:szCs w:val="24"/>
              </w:rPr>
            </w:pPr>
            <w:r>
              <w:rPr>
                <w:rFonts w:ascii="仿宋" w:eastAsia="仿宋" w:hAnsi="仿宋" w:cs="仿宋"/>
                <w:b/>
                <w:bCs/>
                <w:color w:val="000000"/>
                <w:sz w:val="24"/>
                <w:szCs w:val="24"/>
              </w:rPr>
              <w:t>3.</w:t>
            </w:r>
            <w:r w:rsidRPr="00D46261">
              <w:rPr>
                <w:rFonts w:ascii="仿宋" w:eastAsia="仿宋" w:hAnsi="仿宋" w:cs="仿宋" w:hint="eastAsia"/>
                <w:b/>
                <w:bCs/>
                <w:color w:val="000000"/>
                <w:sz w:val="24"/>
                <w:szCs w:val="24"/>
              </w:rPr>
              <w:t>护理中外合作办学现状</w:t>
            </w:r>
          </w:p>
          <w:p w:rsidR="00114AC6" w:rsidRPr="00114AC6" w:rsidRDefault="00262105" w:rsidP="00114AC6">
            <w:pPr>
              <w:spacing w:line="312" w:lineRule="auto"/>
              <w:ind w:right="74" w:firstLine="480"/>
              <w:rPr>
                <w:rFonts w:ascii="仿宋" w:eastAsia="仿宋" w:hAnsi="仿宋" w:cs="仿宋"/>
                <w:color w:val="000000"/>
                <w:sz w:val="24"/>
                <w:szCs w:val="24"/>
              </w:rPr>
            </w:pPr>
            <w:r w:rsidRPr="00D46261">
              <w:rPr>
                <w:rFonts w:ascii="仿宋" w:eastAsia="仿宋" w:hAnsi="仿宋" w:cs="仿宋" w:hint="eastAsia"/>
                <w:color w:val="000000"/>
                <w:sz w:val="24"/>
                <w:szCs w:val="24"/>
              </w:rPr>
              <w:t>中外合作办学是适应高等教育国际化、培养创新型人才的有效形式，在一定程度上提高了国际化办学水平。中外合作办学的目的就是要引进优质教育资源，加快培养高素质、创新型的国际化人才。尤其是地方高校开展中外合作办学是教育国际化和提升高校办学实力的重要手段和举措。</w:t>
            </w:r>
            <w:r w:rsidRPr="00BA3A31">
              <w:rPr>
                <w:rFonts w:ascii="仿宋" w:eastAsia="仿宋" w:hAnsi="仿宋" w:cs="仿宋" w:hint="eastAsia"/>
                <w:b/>
                <w:bCs/>
                <w:color w:val="000000"/>
                <w:sz w:val="24"/>
                <w:szCs w:val="24"/>
              </w:rPr>
              <w:t>截至</w:t>
            </w:r>
            <w:r w:rsidRPr="00BA3A31">
              <w:rPr>
                <w:rFonts w:ascii="仿宋" w:eastAsia="仿宋" w:hAnsi="仿宋" w:cs="仿宋"/>
                <w:b/>
                <w:bCs/>
                <w:color w:val="000000"/>
                <w:sz w:val="24"/>
                <w:szCs w:val="24"/>
              </w:rPr>
              <w:t xml:space="preserve">2016 </w:t>
            </w:r>
            <w:r w:rsidRPr="00BA3A31">
              <w:rPr>
                <w:rFonts w:ascii="仿宋" w:eastAsia="仿宋" w:hAnsi="仿宋" w:cs="仿宋" w:hint="eastAsia"/>
                <w:b/>
                <w:bCs/>
                <w:color w:val="000000"/>
                <w:sz w:val="24"/>
                <w:szCs w:val="24"/>
              </w:rPr>
              <w:t>年，由教育部审批和复核的护理中外合作办学机构与项目（含内地与港澳地区合作办学机构与项目）共</w:t>
            </w:r>
            <w:r w:rsidRPr="00BA3A31">
              <w:rPr>
                <w:rFonts w:ascii="仿宋" w:eastAsia="仿宋" w:hAnsi="仿宋" w:cs="仿宋"/>
                <w:b/>
                <w:bCs/>
                <w:color w:val="000000"/>
                <w:sz w:val="24"/>
                <w:szCs w:val="24"/>
              </w:rPr>
              <w:t>22</w:t>
            </w:r>
            <w:r w:rsidRPr="00BA3A31">
              <w:rPr>
                <w:rFonts w:ascii="仿宋" w:eastAsia="仿宋" w:hAnsi="仿宋" w:cs="仿宋" w:hint="eastAsia"/>
                <w:b/>
                <w:bCs/>
                <w:color w:val="000000"/>
                <w:sz w:val="24"/>
                <w:szCs w:val="24"/>
              </w:rPr>
              <w:t>个，其中办学项目</w:t>
            </w:r>
            <w:r w:rsidRPr="00BA3A31">
              <w:rPr>
                <w:rFonts w:ascii="仿宋" w:eastAsia="仿宋" w:hAnsi="仿宋" w:cs="仿宋"/>
                <w:b/>
                <w:bCs/>
                <w:color w:val="000000"/>
                <w:sz w:val="24"/>
                <w:szCs w:val="24"/>
              </w:rPr>
              <w:t>10</w:t>
            </w:r>
            <w:r w:rsidRPr="00BA3A31">
              <w:rPr>
                <w:rFonts w:ascii="仿宋" w:eastAsia="仿宋" w:hAnsi="仿宋" w:cs="仿宋" w:hint="eastAsia"/>
                <w:b/>
                <w:bCs/>
                <w:color w:val="000000"/>
                <w:sz w:val="24"/>
                <w:szCs w:val="24"/>
              </w:rPr>
              <w:t>个。</w:t>
            </w:r>
            <w:r w:rsidR="00114AC6" w:rsidRPr="00D46261">
              <w:rPr>
                <w:rFonts w:ascii="仿宋" w:eastAsia="仿宋" w:hAnsi="仿宋" w:cs="仿宋" w:hint="eastAsia"/>
                <w:color w:val="000000"/>
                <w:sz w:val="24"/>
                <w:szCs w:val="24"/>
              </w:rPr>
              <w:t>为培养国际化护理人才、与国际护理教育接轨而提出不同的人才培养模式，主要包括：①双校园模式：即采取分段培养模式如采取“</w:t>
            </w:r>
            <w:r w:rsidR="00114AC6" w:rsidRPr="00D46261">
              <w:rPr>
                <w:rFonts w:ascii="仿宋" w:eastAsia="仿宋" w:hAnsi="仿宋" w:cs="仿宋"/>
                <w:color w:val="000000"/>
                <w:sz w:val="24"/>
                <w:szCs w:val="24"/>
              </w:rPr>
              <w:t>X+ Y</w:t>
            </w:r>
            <w:r w:rsidR="00114AC6" w:rsidRPr="00D46261">
              <w:rPr>
                <w:rFonts w:ascii="仿宋" w:eastAsia="仿宋" w:hAnsi="仿宋" w:cs="仿宋" w:hint="eastAsia"/>
                <w:color w:val="000000"/>
                <w:sz w:val="24"/>
                <w:szCs w:val="24"/>
              </w:rPr>
              <w:t>”模式，在国内完成语言文化课程和部分专业基础课程的学习后到国外高校完成专业课程和相关实践实习课程。这种模式对培养学生的国际意识、增强国际竞争力、培养独立的思考和解决问题的能力具有很好的促进作用。②单校园模式：即在</w:t>
            </w:r>
            <w:r w:rsidR="00114AC6" w:rsidRPr="00D46261">
              <w:rPr>
                <w:rFonts w:ascii="仿宋" w:eastAsia="仿宋" w:hAnsi="仿宋" w:cs="仿宋" w:hint="eastAsia"/>
                <w:color w:val="000000"/>
                <w:sz w:val="24"/>
                <w:szCs w:val="24"/>
              </w:rPr>
              <w:lastRenderedPageBreak/>
              <w:t>国内完成双校园模式下的所有教学内容，如“</w:t>
            </w:r>
            <w:r w:rsidR="00114AC6" w:rsidRPr="00D46261">
              <w:rPr>
                <w:rFonts w:ascii="仿宋" w:eastAsia="仿宋" w:hAnsi="仿宋" w:cs="仿宋"/>
                <w:color w:val="000000"/>
                <w:sz w:val="24"/>
                <w:szCs w:val="24"/>
              </w:rPr>
              <w:t>4+ 0</w:t>
            </w:r>
            <w:r w:rsidR="00114AC6" w:rsidRPr="00D46261">
              <w:rPr>
                <w:rFonts w:ascii="仿宋" w:eastAsia="仿宋" w:hAnsi="仿宋" w:cs="仿宋" w:hint="eastAsia"/>
                <w:color w:val="000000"/>
                <w:sz w:val="24"/>
                <w:szCs w:val="24"/>
              </w:rPr>
              <w:t>”模式，即中方引进国外大学教学体系和核心课程。③“三导向”国际化护理学人才培养模式。由中外双方教师完成教学任务。</w:t>
            </w:r>
          </w:p>
          <w:p w:rsidR="00262105" w:rsidRPr="00E76413" w:rsidRDefault="00262105" w:rsidP="00301C4F">
            <w:pPr>
              <w:spacing w:line="312" w:lineRule="auto"/>
              <w:ind w:right="74" w:firstLine="480"/>
              <w:rPr>
                <w:rFonts w:ascii="仿宋" w:eastAsia="仿宋" w:hAnsi="仿宋"/>
                <w:b/>
                <w:bCs/>
                <w:color w:val="000000"/>
                <w:sz w:val="24"/>
                <w:szCs w:val="24"/>
              </w:rPr>
            </w:pPr>
            <w:r w:rsidRPr="00943DF2">
              <w:rPr>
                <w:rFonts w:ascii="仿宋" w:eastAsia="仿宋" w:hAnsi="仿宋" w:cs="仿宋" w:hint="eastAsia"/>
                <w:color w:val="000000"/>
                <w:sz w:val="24"/>
                <w:szCs w:val="24"/>
              </w:rPr>
              <w:t>中外合作护</w:t>
            </w:r>
            <w:r w:rsidRPr="008B6EFF">
              <w:rPr>
                <w:rFonts w:ascii="仿宋" w:eastAsia="仿宋" w:hAnsi="仿宋" w:cs="仿宋" w:hint="eastAsia"/>
                <w:color w:val="000000"/>
                <w:sz w:val="24"/>
                <w:szCs w:val="24"/>
              </w:rPr>
              <w:t>理专业的教育规模不断扩大、教育投入持续增加，但办学过程中也</w:t>
            </w:r>
            <w:proofErr w:type="gramStart"/>
            <w:r w:rsidRPr="008B6EFF">
              <w:rPr>
                <w:rFonts w:ascii="仿宋" w:eastAsia="仿宋" w:hAnsi="仿宋" w:cs="仿宋" w:hint="eastAsia"/>
                <w:color w:val="000000"/>
                <w:sz w:val="24"/>
                <w:szCs w:val="24"/>
              </w:rPr>
              <w:t>凸</w:t>
            </w:r>
            <w:proofErr w:type="gramEnd"/>
            <w:r w:rsidRPr="008B6EFF">
              <w:rPr>
                <w:rFonts w:ascii="仿宋" w:eastAsia="仿宋" w:hAnsi="仿宋" w:cs="仿宋" w:hint="eastAsia"/>
                <w:color w:val="000000"/>
                <w:sz w:val="24"/>
                <w:szCs w:val="24"/>
              </w:rPr>
              <w:t>显出一些问题。</w:t>
            </w:r>
            <w:r w:rsidRPr="00E76413">
              <w:rPr>
                <w:rFonts w:ascii="仿宋" w:eastAsia="仿宋" w:hAnsi="仿宋" w:cs="仿宋" w:hint="eastAsia"/>
                <w:color w:val="000000"/>
                <w:sz w:val="24"/>
                <w:szCs w:val="24"/>
              </w:rPr>
              <w:t>主要问题有：①教育目标与途径尚未规范，基本都是单一院校与国外单一院校交流的模式，其国际标准性、教育模式规范性、核心能力实用性及人才培养质量存在不足，培养的护理人员的通用能力并没有增强，学生毕业后参加国外护士执业考试过关率比较低。②我国护理人才的培养模式在很大程度上受到了临床医学的影响，按照临床医学专科设置护理课程，课程内容基本属于临床医学的压缩和翻版，护理特色体现不足。③我国护理教育理念与国外存在差异，国内侧重于专业知识的记忆和疾病理论知识的掌握，国外则注重学生主动性的开发及综合能力的培养。④国内培养的护理人才难以通过其他国家的护士资格考试，如在美国的外国护理学校毕业生委员会（</w:t>
            </w:r>
            <w:proofErr w:type="spellStart"/>
            <w:r w:rsidRPr="00E76413">
              <w:rPr>
                <w:rFonts w:ascii="仿宋" w:eastAsia="仿宋" w:hAnsi="仿宋" w:cs="仿宋"/>
                <w:color w:val="000000"/>
                <w:sz w:val="24"/>
                <w:szCs w:val="24"/>
              </w:rPr>
              <w:t>Commissionon</w:t>
            </w:r>
            <w:proofErr w:type="spellEnd"/>
            <w:r w:rsidRPr="00E76413">
              <w:rPr>
                <w:rFonts w:ascii="仿宋" w:eastAsia="仿宋" w:hAnsi="仿宋" w:cs="仿宋"/>
                <w:color w:val="000000"/>
                <w:sz w:val="24"/>
                <w:szCs w:val="24"/>
              </w:rPr>
              <w:t xml:space="preserve"> Graduates of Foreign </w:t>
            </w:r>
            <w:proofErr w:type="spellStart"/>
            <w:r w:rsidRPr="00E76413">
              <w:rPr>
                <w:rFonts w:ascii="仿宋" w:eastAsia="仿宋" w:hAnsi="仿宋" w:cs="仿宋"/>
                <w:color w:val="000000"/>
                <w:sz w:val="24"/>
                <w:szCs w:val="24"/>
              </w:rPr>
              <w:t>NursingSchools</w:t>
            </w:r>
            <w:proofErr w:type="spellEnd"/>
            <w:r w:rsidRPr="00E76413">
              <w:rPr>
                <w:rFonts w:ascii="仿宋" w:eastAsia="仿宋" w:hAnsi="仿宋" w:cs="仿宋" w:hint="eastAsia"/>
                <w:color w:val="000000"/>
                <w:sz w:val="24"/>
                <w:szCs w:val="24"/>
              </w:rPr>
              <w:t>，</w:t>
            </w:r>
            <w:r w:rsidRPr="00E76413">
              <w:rPr>
                <w:rFonts w:ascii="仿宋" w:eastAsia="仿宋" w:hAnsi="仿宋" w:cs="仿宋"/>
                <w:color w:val="000000"/>
                <w:sz w:val="24"/>
                <w:szCs w:val="24"/>
              </w:rPr>
              <w:t>CGFNS</w:t>
            </w:r>
            <w:r w:rsidRPr="00E76413">
              <w:rPr>
                <w:rFonts w:ascii="仿宋" w:eastAsia="仿宋" w:hAnsi="仿宋" w:cs="仿宋" w:hint="eastAsia"/>
                <w:color w:val="000000"/>
                <w:sz w:val="24"/>
                <w:szCs w:val="24"/>
              </w:rPr>
              <w:t>）开设的护士资格鉴定考试中，我国护士通过的比例较低</w:t>
            </w:r>
            <w:r w:rsidRPr="00E76413">
              <w:rPr>
                <w:rFonts w:ascii="仿宋" w:eastAsia="仿宋" w:hAnsi="仿宋" w:cs="仿宋" w:hint="eastAsia"/>
                <w:b/>
                <w:bCs/>
                <w:color w:val="000000"/>
                <w:sz w:val="24"/>
                <w:szCs w:val="24"/>
              </w:rPr>
              <w:t>。</w:t>
            </w:r>
          </w:p>
          <w:p w:rsidR="00262105" w:rsidRPr="00E76413" w:rsidRDefault="00262105" w:rsidP="00301C4F">
            <w:pPr>
              <w:spacing w:line="312" w:lineRule="auto"/>
              <w:ind w:right="74" w:firstLine="480"/>
              <w:rPr>
                <w:rFonts w:ascii="仿宋" w:eastAsia="仿宋" w:hAnsi="仿宋"/>
                <w:b/>
                <w:bCs/>
                <w:color w:val="000000"/>
                <w:sz w:val="24"/>
                <w:szCs w:val="24"/>
              </w:rPr>
            </w:pPr>
            <w:r w:rsidRPr="00E76413">
              <w:rPr>
                <w:rFonts w:ascii="仿宋" w:eastAsia="仿宋" w:hAnsi="仿宋" w:cs="仿宋" w:hint="eastAsia"/>
                <w:b/>
                <w:bCs/>
                <w:color w:val="000000"/>
                <w:sz w:val="24"/>
                <w:szCs w:val="24"/>
              </w:rPr>
              <w:t>基于上述研究分析，以社会需求为导向，强化专业核心能力培养，在护理教育模式、培养目标、课程体系构建与课程设置、教学方法等方面积极汲取国外先进的教学理念，加强国际间交流与合作，建立多元化教学形式，推进教育教学改革，培养和提升学生的专业核心能力和创新能力，提高国际化护理人才培养质量，从而达到建立规范、引领实践、服务社会的目的，为国际化专业建设奠定基础。</w:t>
            </w:r>
          </w:p>
          <w:p w:rsidR="00262105" w:rsidRDefault="00262105" w:rsidP="00C16990">
            <w:pPr>
              <w:adjustRightInd/>
              <w:snapToGrid/>
              <w:spacing w:after="0" w:line="640" w:lineRule="atLeast"/>
              <w:textAlignment w:val="baseline"/>
              <w:rPr>
                <w:rFonts w:ascii="Times New Roman" w:eastAsia="仿宋_GB2312" w:hAnsi="Times New Roman"/>
                <w:color w:val="000000"/>
                <w:sz w:val="21"/>
                <w:szCs w:val="21"/>
                <w:u w:color="000000"/>
              </w:rPr>
            </w:pPr>
          </w:p>
          <w:p w:rsidR="008F7627" w:rsidRDefault="008F7627" w:rsidP="00C16990">
            <w:pPr>
              <w:adjustRightInd/>
              <w:snapToGrid/>
              <w:spacing w:after="0" w:line="640" w:lineRule="atLeast"/>
              <w:textAlignment w:val="baseline"/>
              <w:rPr>
                <w:rFonts w:ascii="Times New Roman" w:eastAsia="仿宋_GB2312" w:hAnsi="Times New Roman"/>
                <w:color w:val="000000"/>
                <w:sz w:val="21"/>
                <w:szCs w:val="21"/>
                <w:u w:color="000000"/>
              </w:rPr>
            </w:pPr>
          </w:p>
          <w:p w:rsidR="008F7627" w:rsidRDefault="008F7627" w:rsidP="00C16990">
            <w:pPr>
              <w:adjustRightInd/>
              <w:snapToGrid/>
              <w:spacing w:after="0" w:line="640" w:lineRule="atLeast"/>
              <w:textAlignment w:val="baseline"/>
              <w:rPr>
                <w:rFonts w:ascii="Times New Roman" w:eastAsia="仿宋_GB2312" w:hAnsi="Times New Roman"/>
                <w:color w:val="000000"/>
                <w:sz w:val="21"/>
                <w:szCs w:val="21"/>
                <w:u w:color="000000"/>
              </w:rPr>
            </w:pPr>
          </w:p>
          <w:p w:rsidR="008F7627" w:rsidRDefault="008F7627" w:rsidP="00C16990">
            <w:pPr>
              <w:adjustRightInd/>
              <w:snapToGrid/>
              <w:spacing w:after="0" w:line="640" w:lineRule="atLeast"/>
              <w:textAlignment w:val="baseline"/>
              <w:rPr>
                <w:rFonts w:ascii="Times New Roman" w:eastAsia="仿宋_GB2312" w:hAnsi="Times New Roman"/>
                <w:color w:val="000000"/>
                <w:sz w:val="21"/>
                <w:szCs w:val="21"/>
                <w:u w:color="000000"/>
              </w:rPr>
            </w:pPr>
          </w:p>
          <w:p w:rsidR="008F7627" w:rsidRDefault="008F7627" w:rsidP="00C16990">
            <w:pPr>
              <w:adjustRightInd/>
              <w:snapToGrid/>
              <w:spacing w:after="0" w:line="640" w:lineRule="atLeast"/>
              <w:textAlignment w:val="baseline"/>
              <w:rPr>
                <w:rFonts w:ascii="Times New Roman" w:eastAsia="仿宋_GB2312" w:hAnsi="Times New Roman"/>
                <w:color w:val="000000"/>
                <w:sz w:val="21"/>
                <w:szCs w:val="21"/>
                <w:u w:color="000000"/>
              </w:rPr>
            </w:pPr>
          </w:p>
          <w:p w:rsidR="008F7627" w:rsidRPr="00301C4F" w:rsidRDefault="008F7627" w:rsidP="00C16990">
            <w:pPr>
              <w:adjustRightInd/>
              <w:snapToGrid/>
              <w:spacing w:after="0" w:line="640" w:lineRule="atLeast"/>
              <w:textAlignment w:val="baseline"/>
              <w:rPr>
                <w:rFonts w:ascii="Times New Roman" w:eastAsia="仿宋_GB2312" w:hAnsi="Times New Roman"/>
                <w:color w:val="000000"/>
                <w:sz w:val="21"/>
                <w:szCs w:val="21"/>
                <w:u w:color="000000"/>
              </w:rPr>
            </w:pPr>
          </w:p>
          <w:p w:rsidR="00262105" w:rsidRPr="00C16990" w:rsidRDefault="00262105" w:rsidP="00A9520F">
            <w:pPr>
              <w:adjustRightInd/>
              <w:snapToGrid/>
              <w:spacing w:after="0" w:line="640" w:lineRule="atLeast"/>
              <w:textAlignment w:val="baseline"/>
              <w:rPr>
                <w:rFonts w:ascii="Times New Roman" w:eastAsia="宋体" w:hAnsi="Times New Roman"/>
                <w:color w:val="000000"/>
                <w:sz w:val="21"/>
                <w:szCs w:val="21"/>
                <w:u w:color="000000"/>
              </w:rPr>
            </w:pPr>
          </w:p>
        </w:tc>
      </w:tr>
    </w:tbl>
    <w:p w:rsidR="00262105" w:rsidRPr="00C16990" w:rsidRDefault="00262105" w:rsidP="00C16990">
      <w:pPr>
        <w:adjustRightInd/>
        <w:snapToGrid/>
        <w:spacing w:after="0" w:line="640" w:lineRule="atLeast"/>
        <w:jc w:val="both"/>
        <w:textAlignment w:val="baseline"/>
        <w:rPr>
          <w:rFonts w:ascii="Times New Roman" w:eastAsia="宋体" w:hAnsi="Times New Roman"/>
          <w:color w:val="000000"/>
          <w:sz w:val="21"/>
          <w:szCs w:val="21"/>
          <w:u w:color="000000"/>
        </w:rPr>
      </w:pPr>
      <w:r w:rsidRPr="00C16990">
        <w:rPr>
          <w:rFonts w:ascii="Times New Roman" w:eastAsia="仿宋_GB2312" w:hAnsi="Times New Roman" w:cs="仿宋_GB2312" w:hint="eastAsia"/>
          <w:color w:val="000000"/>
          <w:sz w:val="28"/>
          <w:szCs w:val="28"/>
          <w:u w:color="000000"/>
        </w:rPr>
        <w:lastRenderedPageBreak/>
        <w:t>三、项目实施方案及实施计划</w:t>
      </w:r>
    </w:p>
    <w:tbl>
      <w:tblPr>
        <w:tblW w:w="8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928"/>
      </w:tblGrid>
      <w:tr w:rsidR="00262105" w:rsidRPr="00C03F12">
        <w:trPr>
          <w:trHeight w:val="11464"/>
        </w:trPr>
        <w:tc>
          <w:tcPr>
            <w:tcW w:w="8928" w:type="dxa"/>
            <w:tcBorders>
              <w:top w:val="single" w:sz="2" w:space="0" w:color="000000"/>
              <w:left w:val="single" w:sz="2" w:space="0" w:color="000000"/>
              <w:bottom w:val="single" w:sz="2" w:space="0" w:color="000000"/>
              <w:right w:val="single" w:sz="2" w:space="0" w:color="000000"/>
            </w:tcBorders>
          </w:tcPr>
          <w:p w:rsidR="00262105" w:rsidRDefault="00262105" w:rsidP="00D75A38">
            <w:pPr>
              <w:spacing w:after="0" w:line="360" w:lineRule="auto"/>
              <w:textAlignment w:val="baseline"/>
              <w:rPr>
                <w:rFonts w:ascii="Times New Roman" w:eastAsia="仿宋_GB2312" w:hAnsi="Times New Roman"/>
                <w:color w:val="000000"/>
                <w:sz w:val="21"/>
                <w:szCs w:val="21"/>
                <w:u w:color="000000"/>
              </w:rPr>
            </w:pPr>
            <w:r w:rsidRPr="00C16990">
              <w:rPr>
                <w:rFonts w:ascii="Times New Roman" w:eastAsia="仿宋_GB2312" w:hAnsi="Times New Roman" w:cs="Times New Roman"/>
                <w:color w:val="000000"/>
                <w:sz w:val="21"/>
                <w:szCs w:val="21"/>
                <w:u w:color="000000"/>
              </w:rPr>
              <w:t>1.</w:t>
            </w:r>
            <w:r w:rsidRPr="00C16990">
              <w:rPr>
                <w:rFonts w:ascii="Times New Roman" w:eastAsia="仿宋_GB2312" w:hAnsi="Times New Roman" w:cs="仿宋_GB2312" w:hint="eastAsia"/>
                <w:color w:val="000000"/>
                <w:sz w:val="21"/>
                <w:szCs w:val="21"/>
                <w:u w:color="000000"/>
              </w:rPr>
              <w:t>具体改革内容、改革目标和</w:t>
            </w:r>
            <w:proofErr w:type="gramStart"/>
            <w:r w:rsidRPr="00C16990">
              <w:rPr>
                <w:rFonts w:ascii="Times New Roman" w:eastAsia="仿宋_GB2312" w:hAnsi="Times New Roman" w:cs="仿宋_GB2312" w:hint="eastAsia"/>
                <w:color w:val="000000"/>
                <w:sz w:val="21"/>
                <w:szCs w:val="21"/>
                <w:u w:color="000000"/>
              </w:rPr>
              <w:t>拟解决</w:t>
            </w:r>
            <w:proofErr w:type="gramEnd"/>
            <w:r w:rsidRPr="00C16990">
              <w:rPr>
                <w:rFonts w:ascii="Times New Roman" w:eastAsia="仿宋_GB2312" w:hAnsi="Times New Roman" w:cs="仿宋_GB2312" w:hint="eastAsia"/>
                <w:color w:val="000000"/>
                <w:sz w:val="21"/>
                <w:szCs w:val="21"/>
                <w:u w:color="000000"/>
              </w:rPr>
              <w:t>的关键问题</w:t>
            </w:r>
          </w:p>
          <w:p w:rsidR="00262105" w:rsidRPr="00CB6AF0" w:rsidRDefault="00262105" w:rsidP="00440D3D">
            <w:pPr>
              <w:spacing w:line="360" w:lineRule="auto"/>
              <w:ind w:leftChars="67" w:left="147" w:rightChars="67" w:right="147"/>
              <w:textAlignment w:val="baseline"/>
              <w:rPr>
                <w:rFonts w:ascii="仿宋" w:eastAsia="仿宋" w:hAnsi="仿宋"/>
                <w:b/>
                <w:bCs/>
                <w:color w:val="000000"/>
                <w:sz w:val="24"/>
                <w:szCs w:val="24"/>
              </w:rPr>
            </w:pPr>
            <w:r>
              <w:rPr>
                <w:rFonts w:ascii="仿宋" w:eastAsia="仿宋" w:hAnsi="仿宋" w:cs="仿宋" w:hint="eastAsia"/>
                <w:b/>
                <w:bCs/>
                <w:color w:val="000000"/>
                <w:sz w:val="24"/>
                <w:szCs w:val="24"/>
              </w:rPr>
              <w:t>具体</w:t>
            </w:r>
            <w:r w:rsidRPr="00CB6AF0">
              <w:rPr>
                <w:rFonts w:ascii="仿宋" w:eastAsia="仿宋" w:hAnsi="仿宋" w:cs="仿宋" w:hint="eastAsia"/>
                <w:b/>
                <w:bCs/>
                <w:color w:val="000000"/>
                <w:sz w:val="24"/>
                <w:szCs w:val="24"/>
              </w:rPr>
              <w:t>改革内容</w:t>
            </w:r>
          </w:p>
          <w:p w:rsidR="00262105" w:rsidRDefault="00262105" w:rsidP="00440D3D">
            <w:pPr>
              <w:spacing w:after="0" w:line="312" w:lineRule="auto"/>
              <w:ind w:rightChars="52" w:right="114" w:firstLineChars="149" w:firstLine="359"/>
              <w:rPr>
                <w:rFonts w:ascii="仿宋" w:eastAsia="仿宋" w:hAnsi="仿宋" w:cs="仿宋"/>
                <w:b/>
                <w:bCs/>
                <w:color w:val="000000"/>
                <w:sz w:val="24"/>
                <w:szCs w:val="24"/>
              </w:rPr>
            </w:pPr>
            <w:r>
              <w:rPr>
                <w:rFonts w:ascii="仿宋" w:eastAsia="仿宋" w:hAnsi="仿宋" w:cs="仿宋"/>
                <w:b/>
                <w:bCs/>
                <w:color w:val="000000"/>
                <w:sz w:val="24"/>
                <w:szCs w:val="24"/>
              </w:rPr>
              <w:t>1</w:t>
            </w:r>
            <w:r w:rsidRPr="00CB6AF0">
              <w:rPr>
                <w:rFonts w:ascii="仿宋" w:eastAsia="仿宋" w:hAnsi="仿宋" w:cs="仿宋" w:hint="eastAsia"/>
                <w:b/>
                <w:bCs/>
                <w:color w:val="000000"/>
                <w:sz w:val="24"/>
                <w:szCs w:val="24"/>
              </w:rPr>
              <w:t>构</w:t>
            </w:r>
            <w:r w:rsidR="000075D7" w:rsidRPr="00CB6AF0">
              <w:rPr>
                <w:rFonts w:ascii="仿宋" w:eastAsia="仿宋" w:hAnsi="仿宋" w:cs="仿宋" w:hint="eastAsia"/>
                <w:b/>
                <w:bCs/>
                <w:color w:val="000000"/>
                <w:sz w:val="24"/>
                <w:szCs w:val="24"/>
              </w:rPr>
              <w:t>建</w:t>
            </w:r>
            <w:r w:rsidRPr="00CB6AF0">
              <w:rPr>
                <w:rFonts w:ascii="仿宋" w:eastAsia="仿宋" w:hAnsi="仿宋" w:cs="仿宋" w:hint="eastAsia"/>
                <w:b/>
                <w:bCs/>
                <w:color w:val="000000"/>
                <w:sz w:val="24"/>
                <w:szCs w:val="24"/>
              </w:rPr>
              <w:t>创新型护理人才培养模式</w:t>
            </w:r>
            <w:r>
              <w:rPr>
                <w:rFonts w:ascii="仿宋" w:eastAsia="仿宋" w:hAnsi="仿宋" w:cs="仿宋"/>
                <w:b/>
                <w:bCs/>
                <w:color w:val="000000"/>
                <w:sz w:val="24"/>
                <w:szCs w:val="24"/>
              </w:rPr>
              <w:t xml:space="preserve"> </w:t>
            </w:r>
          </w:p>
          <w:p w:rsidR="00262105" w:rsidRPr="00AA6E39" w:rsidRDefault="00262105" w:rsidP="00440D3D">
            <w:pPr>
              <w:spacing w:after="0" w:line="312" w:lineRule="auto"/>
              <w:ind w:rightChars="52" w:right="114" w:firstLineChars="149" w:firstLine="358"/>
              <w:rPr>
                <w:rFonts w:ascii="仿宋" w:eastAsia="仿宋" w:hAnsi="仿宋"/>
                <w:b/>
                <w:bCs/>
                <w:color w:val="000000"/>
                <w:sz w:val="24"/>
                <w:szCs w:val="24"/>
              </w:rPr>
            </w:pPr>
            <w:r w:rsidRPr="009105B9">
              <w:rPr>
                <w:rFonts w:ascii="仿宋" w:eastAsia="仿宋" w:hAnsi="仿宋" w:cs="仿宋" w:hint="eastAsia"/>
                <w:color w:val="000000"/>
                <w:sz w:val="24"/>
                <w:szCs w:val="24"/>
              </w:rPr>
              <w:t>在全球化背景下，护理教育更注重学科内容的一体化发展和护理人才应对全球化挑战的能力。因此，中外合作护理人才培养模式的改革应体现国际一体化的护理教育理念，注重以学生为本，同时满足国际医护市场的需求，实现护理人才资源的开发，具有科学、规范、有效的内涵特质。</w:t>
            </w:r>
          </w:p>
          <w:p w:rsidR="00262105" w:rsidRDefault="00262105" w:rsidP="00440D3D">
            <w:pPr>
              <w:spacing w:after="0" w:line="312" w:lineRule="auto"/>
              <w:ind w:leftChars="104" w:left="229" w:rightChars="52" w:right="114"/>
              <w:rPr>
                <w:rFonts w:ascii="仿宋" w:eastAsia="仿宋" w:hAnsi="仿宋"/>
                <w:color w:val="000000"/>
                <w:sz w:val="24"/>
                <w:szCs w:val="24"/>
              </w:rPr>
            </w:pPr>
            <w:r w:rsidRPr="00E76413">
              <w:rPr>
                <w:rFonts w:ascii="仿宋" w:eastAsia="仿宋" w:hAnsi="仿宋" w:cs="仿宋" w:hint="eastAsia"/>
                <w:b/>
                <w:bCs/>
                <w:color w:val="000000"/>
                <w:sz w:val="24"/>
                <w:szCs w:val="24"/>
              </w:rPr>
              <w:t>（</w:t>
            </w:r>
            <w:r w:rsidRPr="00E76413">
              <w:rPr>
                <w:rFonts w:ascii="仿宋" w:eastAsia="仿宋" w:hAnsi="仿宋" w:cs="仿宋"/>
                <w:b/>
                <w:bCs/>
                <w:color w:val="000000"/>
                <w:sz w:val="24"/>
                <w:szCs w:val="24"/>
              </w:rPr>
              <w:t>1</w:t>
            </w:r>
            <w:r w:rsidRPr="00E76413">
              <w:rPr>
                <w:rFonts w:ascii="仿宋" w:eastAsia="仿宋" w:hAnsi="仿宋" w:cs="仿宋" w:hint="eastAsia"/>
                <w:b/>
                <w:bCs/>
                <w:color w:val="000000"/>
                <w:sz w:val="24"/>
                <w:szCs w:val="24"/>
              </w:rPr>
              <w:t>）明确创新型护理人才培养目标：</w:t>
            </w:r>
            <w:r w:rsidRPr="00CB6AF0">
              <w:rPr>
                <w:rFonts w:ascii="仿宋" w:eastAsia="仿宋" w:hAnsi="仿宋" w:cs="仿宋" w:hint="eastAsia"/>
                <w:color w:val="000000"/>
                <w:sz w:val="24"/>
                <w:szCs w:val="24"/>
              </w:rPr>
              <w:t>分析国内外护理学专业本科教育的研究现</w:t>
            </w:r>
          </w:p>
          <w:p w:rsidR="00262105" w:rsidRPr="00CB6AF0" w:rsidRDefault="00262105" w:rsidP="00440D3D">
            <w:pPr>
              <w:spacing w:after="0" w:line="312" w:lineRule="auto"/>
              <w:ind w:rightChars="52" w:right="114"/>
              <w:rPr>
                <w:rFonts w:ascii="仿宋" w:eastAsia="仿宋" w:hAnsi="仿宋"/>
                <w:color w:val="000000"/>
                <w:sz w:val="24"/>
                <w:szCs w:val="24"/>
              </w:rPr>
            </w:pPr>
            <w:r w:rsidRPr="00CB6AF0">
              <w:rPr>
                <w:rFonts w:ascii="仿宋" w:eastAsia="仿宋" w:hAnsi="仿宋" w:cs="仿宋" w:hint="eastAsia"/>
                <w:color w:val="000000"/>
                <w:sz w:val="24"/>
                <w:szCs w:val="24"/>
              </w:rPr>
              <w:t>状和全球护理教育标准、欧盟护理教育标准及我国护理教育标准及能力目标要求，制订以“能力为导向”的创新型护理人才培养方案，明确人才培养目标，包括、知识目标、能力目标、素质目标。</w:t>
            </w:r>
            <w:r w:rsidRPr="00E76413">
              <w:rPr>
                <w:rFonts w:ascii="仿宋" w:eastAsia="仿宋" w:hAnsi="仿宋" w:cs="仿宋" w:hint="eastAsia"/>
                <w:b/>
                <w:bCs/>
                <w:color w:val="000000"/>
                <w:sz w:val="24"/>
                <w:szCs w:val="24"/>
              </w:rPr>
              <w:t>能力目标：</w:t>
            </w:r>
            <w:r w:rsidRPr="00E76413">
              <w:rPr>
                <w:rFonts w:ascii="仿宋" w:eastAsia="仿宋" w:hAnsi="仿宋" w:cs="仿宋" w:hint="eastAsia"/>
                <w:color w:val="000000"/>
                <w:sz w:val="24"/>
                <w:szCs w:val="24"/>
              </w:rPr>
              <w:t>包括自主学习能力、评判性思维能力、护理研究能力、英语应用能力、人文关怀能力、临床护理综合能力。</w:t>
            </w:r>
          </w:p>
          <w:p w:rsidR="00262105" w:rsidRDefault="00262105" w:rsidP="00440D3D">
            <w:pPr>
              <w:spacing w:after="0" w:line="312" w:lineRule="auto"/>
              <w:ind w:rightChars="52" w:right="114" w:firstLineChars="98" w:firstLine="236"/>
              <w:rPr>
                <w:rFonts w:ascii="仿宋" w:eastAsia="仿宋" w:hAnsi="仿宋"/>
                <w:color w:val="000000"/>
                <w:sz w:val="24"/>
                <w:szCs w:val="24"/>
              </w:rPr>
            </w:pPr>
            <w:r w:rsidRPr="00E76413">
              <w:rPr>
                <w:rFonts w:ascii="仿宋" w:eastAsia="仿宋" w:hAnsi="仿宋" w:cs="仿宋" w:hint="eastAsia"/>
                <w:b/>
                <w:bCs/>
                <w:color w:val="000000"/>
                <w:sz w:val="24"/>
                <w:szCs w:val="24"/>
              </w:rPr>
              <w:t>（</w:t>
            </w:r>
            <w:r w:rsidRPr="00E76413">
              <w:rPr>
                <w:rFonts w:ascii="仿宋" w:eastAsia="仿宋" w:hAnsi="仿宋" w:cs="仿宋"/>
                <w:b/>
                <w:bCs/>
                <w:color w:val="000000"/>
                <w:sz w:val="24"/>
                <w:szCs w:val="24"/>
              </w:rPr>
              <w:t>2</w:t>
            </w:r>
            <w:r w:rsidRPr="00E76413">
              <w:rPr>
                <w:rFonts w:ascii="仿宋" w:eastAsia="仿宋" w:hAnsi="仿宋" w:cs="仿宋" w:hint="eastAsia"/>
                <w:b/>
                <w:bCs/>
                <w:color w:val="000000"/>
                <w:sz w:val="24"/>
                <w:szCs w:val="24"/>
              </w:rPr>
              <w:t>）构建以“能力为导向”课程体系：</w:t>
            </w:r>
            <w:r w:rsidRPr="00CB6AF0">
              <w:rPr>
                <w:rFonts w:ascii="仿宋" w:eastAsia="仿宋" w:hAnsi="仿宋" w:cs="仿宋" w:hint="eastAsia"/>
                <w:color w:val="000000"/>
                <w:sz w:val="24"/>
                <w:szCs w:val="24"/>
              </w:rPr>
              <w:t>以目标定位，能力导向为依据，对中外</w:t>
            </w:r>
          </w:p>
          <w:p w:rsidR="00262105" w:rsidRPr="00CB6AF0" w:rsidRDefault="00262105" w:rsidP="00440D3D">
            <w:pPr>
              <w:spacing w:after="0" w:line="312" w:lineRule="auto"/>
              <w:ind w:rightChars="52" w:right="114"/>
              <w:rPr>
                <w:rFonts w:ascii="仿宋" w:eastAsia="仿宋" w:hAnsi="仿宋"/>
                <w:color w:val="000000"/>
                <w:sz w:val="24"/>
                <w:szCs w:val="24"/>
              </w:rPr>
            </w:pPr>
            <w:r w:rsidRPr="00CB6AF0">
              <w:rPr>
                <w:rFonts w:ascii="仿宋" w:eastAsia="仿宋" w:hAnsi="仿宋" w:cs="仿宋" w:hint="eastAsia"/>
                <w:color w:val="000000"/>
                <w:sz w:val="24"/>
                <w:szCs w:val="24"/>
              </w:rPr>
              <w:t>双方课程体系进行有机衔接与融合，对课程进行整体性规划，淡化学科界限，改革传统的以学科为中心的课程设置模式，构建与人才培养目标相适应、与能力导向相契合的课程体系（课程群），如护理专业课程群、人文护理课程群、护理研究课程群、创新与临床实践交叉学科课程群等。优化课程结构、合理设置课程、整合课程内容，突出护理人才能力培养特色。</w:t>
            </w:r>
          </w:p>
          <w:p w:rsidR="00262105" w:rsidRDefault="00262105" w:rsidP="00440D3D">
            <w:pPr>
              <w:spacing w:after="0" w:line="312" w:lineRule="auto"/>
              <w:ind w:rightChars="52" w:right="114" w:firstLineChars="200" w:firstLine="482"/>
              <w:rPr>
                <w:rFonts w:ascii="仿宋" w:eastAsia="仿宋" w:hAnsi="仿宋"/>
                <w:color w:val="000000"/>
                <w:sz w:val="24"/>
                <w:szCs w:val="24"/>
              </w:rPr>
            </w:pPr>
            <w:r w:rsidRPr="00CB6AF0">
              <w:rPr>
                <w:rFonts w:ascii="仿宋" w:eastAsia="仿宋" w:hAnsi="仿宋" w:cs="仿宋"/>
                <w:b/>
                <w:bCs/>
                <w:color w:val="000000"/>
                <w:sz w:val="24"/>
                <w:szCs w:val="24"/>
              </w:rPr>
              <w:t>1.2</w:t>
            </w:r>
            <w:r>
              <w:rPr>
                <w:rFonts w:ascii="仿宋" w:eastAsia="仿宋" w:hAnsi="仿宋" w:cs="仿宋"/>
                <w:b/>
                <w:bCs/>
                <w:color w:val="000000"/>
                <w:sz w:val="24"/>
                <w:szCs w:val="24"/>
              </w:rPr>
              <w:t xml:space="preserve"> </w:t>
            </w:r>
            <w:r>
              <w:rPr>
                <w:rFonts w:ascii="仿宋" w:eastAsia="仿宋" w:hAnsi="仿宋" w:cs="仿宋" w:hint="eastAsia"/>
                <w:b/>
                <w:bCs/>
                <w:color w:val="000000"/>
                <w:sz w:val="24"/>
                <w:szCs w:val="24"/>
              </w:rPr>
              <w:t>改革</w:t>
            </w:r>
            <w:r w:rsidRPr="00CB6AF0">
              <w:rPr>
                <w:rFonts w:ascii="仿宋" w:eastAsia="仿宋" w:hAnsi="仿宋" w:cs="仿宋" w:hint="eastAsia"/>
                <w:b/>
                <w:bCs/>
                <w:color w:val="000000"/>
                <w:sz w:val="24"/>
                <w:szCs w:val="24"/>
              </w:rPr>
              <w:t>专业核心课程标准</w:t>
            </w:r>
            <w:r w:rsidRPr="00CB6AF0">
              <w:rPr>
                <w:rFonts w:ascii="仿宋" w:eastAsia="仿宋" w:hAnsi="仿宋" w:cs="仿宋"/>
                <w:color w:val="000000"/>
                <w:sz w:val="24"/>
                <w:szCs w:val="24"/>
              </w:rPr>
              <w:t xml:space="preserve">  </w:t>
            </w:r>
          </w:p>
          <w:p w:rsidR="00262105" w:rsidRDefault="00262105" w:rsidP="00440D3D">
            <w:pPr>
              <w:spacing w:after="0" w:line="312" w:lineRule="auto"/>
              <w:ind w:rightChars="52" w:right="114" w:firstLineChars="200" w:firstLine="480"/>
              <w:rPr>
                <w:rFonts w:ascii="仿宋" w:eastAsia="仿宋" w:hAnsi="仿宋"/>
                <w:color w:val="000000"/>
                <w:sz w:val="24"/>
                <w:szCs w:val="24"/>
              </w:rPr>
            </w:pPr>
            <w:r w:rsidRPr="00CB6AF0">
              <w:rPr>
                <w:rFonts w:ascii="仿宋" w:eastAsia="仿宋" w:hAnsi="仿宋" w:cs="仿宋" w:hint="eastAsia"/>
                <w:color w:val="000000"/>
                <w:sz w:val="24"/>
                <w:szCs w:val="24"/>
              </w:rPr>
              <w:t>根据中外合作项目创新型护理人才培养目标中知识、能力和人文素养的培养要</w:t>
            </w:r>
          </w:p>
          <w:p w:rsidR="00262105" w:rsidRPr="00CB6AF0" w:rsidRDefault="00262105" w:rsidP="00440D3D">
            <w:pPr>
              <w:spacing w:after="0" w:line="312" w:lineRule="auto"/>
              <w:ind w:rightChars="52" w:right="114"/>
              <w:rPr>
                <w:rFonts w:ascii="仿宋" w:eastAsia="仿宋" w:hAnsi="仿宋"/>
                <w:color w:val="000000"/>
                <w:sz w:val="24"/>
                <w:szCs w:val="24"/>
              </w:rPr>
            </w:pPr>
            <w:r w:rsidRPr="00CB6AF0">
              <w:rPr>
                <w:rFonts w:ascii="仿宋" w:eastAsia="仿宋" w:hAnsi="仿宋" w:cs="仿宋" w:hint="eastAsia"/>
                <w:color w:val="000000"/>
                <w:sz w:val="24"/>
                <w:szCs w:val="24"/>
              </w:rPr>
              <w:t>求，讨论、论证，确定课程理念、课程定位、课程目标、课程内容、实施方案、学习要求、评价体系和评价标准等基本要素构成的课程标准，并依据课程标准实施教学活动。</w:t>
            </w:r>
          </w:p>
          <w:p w:rsidR="00262105" w:rsidRPr="00CB6AF0" w:rsidRDefault="00262105" w:rsidP="00440D3D">
            <w:pPr>
              <w:pStyle w:val="Default"/>
              <w:snapToGrid w:val="0"/>
              <w:spacing w:line="312" w:lineRule="auto"/>
              <w:ind w:firstLineChars="200" w:firstLine="482"/>
              <w:jc w:val="both"/>
              <w:rPr>
                <w:rFonts w:ascii="仿宋" w:eastAsia="仿宋" w:hAnsi="仿宋" w:cs="Tahoma"/>
                <w:b/>
                <w:bCs/>
                <w:kern w:val="2"/>
              </w:rPr>
            </w:pPr>
            <w:r w:rsidRPr="00CB6AF0">
              <w:rPr>
                <w:rFonts w:ascii="仿宋" w:eastAsia="仿宋" w:hAnsi="仿宋" w:cs="仿宋"/>
                <w:b/>
                <w:bCs/>
                <w:kern w:val="2"/>
              </w:rPr>
              <w:t xml:space="preserve">1.3 </w:t>
            </w:r>
            <w:r w:rsidRPr="00CB6AF0">
              <w:rPr>
                <w:rFonts w:ascii="仿宋" w:eastAsia="仿宋" w:hAnsi="仿宋" w:cs="仿宋" w:hint="eastAsia"/>
                <w:b/>
                <w:bCs/>
                <w:kern w:val="2"/>
              </w:rPr>
              <w:t>创新型护理人才培养模式的实践</w:t>
            </w:r>
          </w:p>
          <w:p w:rsidR="00262105" w:rsidRDefault="00262105" w:rsidP="00440D3D">
            <w:pPr>
              <w:spacing w:after="0" w:line="312" w:lineRule="auto"/>
              <w:ind w:rightChars="52" w:right="114" w:firstLineChars="100" w:firstLine="240"/>
              <w:rPr>
                <w:rFonts w:ascii="仿宋" w:eastAsia="仿宋" w:hAnsi="仿宋"/>
                <w:color w:val="000000"/>
                <w:sz w:val="24"/>
                <w:szCs w:val="24"/>
              </w:rPr>
            </w:pPr>
            <w:r w:rsidRPr="00CB6AF0">
              <w:rPr>
                <w:rFonts w:ascii="仿宋" w:eastAsia="仿宋" w:hAnsi="仿宋" w:cs="仿宋" w:hint="eastAsia"/>
                <w:color w:val="000000"/>
                <w:sz w:val="24"/>
                <w:szCs w:val="24"/>
              </w:rPr>
              <w:t>（</w:t>
            </w:r>
            <w:r w:rsidRPr="00CB6AF0">
              <w:rPr>
                <w:rFonts w:ascii="仿宋" w:eastAsia="仿宋" w:hAnsi="仿宋" w:cs="仿宋"/>
                <w:color w:val="000000"/>
                <w:sz w:val="24"/>
                <w:szCs w:val="24"/>
              </w:rPr>
              <w:t>1</w:t>
            </w:r>
            <w:r w:rsidRPr="00CB6AF0">
              <w:rPr>
                <w:rFonts w:ascii="仿宋" w:eastAsia="仿宋" w:hAnsi="仿宋" w:cs="仿宋" w:hint="eastAsia"/>
                <w:color w:val="000000"/>
                <w:sz w:val="24"/>
                <w:szCs w:val="24"/>
              </w:rPr>
              <w:t>）开展多元化教学模式和质量监控管理机制：成立多元化的教学管理机构，</w:t>
            </w:r>
          </w:p>
          <w:p w:rsidR="00262105" w:rsidRPr="00CB6AF0" w:rsidRDefault="00262105" w:rsidP="00440D3D">
            <w:pPr>
              <w:spacing w:after="0" w:line="312" w:lineRule="auto"/>
              <w:ind w:rightChars="52" w:right="114"/>
              <w:rPr>
                <w:rFonts w:ascii="仿宋" w:eastAsia="仿宋" w:hAnsi="仿宋"/>
                <w:color w:val="000000"/>
                <w:sz w:val="24"/>
                <w:szCs w:val="24"/>
              </w:rPr>
            </w:pPr>
            <w:r w:rsidRPr="00CB6AF0">
              <w:rPr>
                <w:rFonts w:ascii="仿宋" w:eastAsia="仿宋" w:hAnsi="仿宋" w:cs="仿宋" w:hint="eastAsia"/>
                <w:color w:val="000000"/>
                <w:sz w:val="24"/>
                <w:szCs w:val="24"/>
              </w:rPr>
              <w:t>制订相关的教学管理机制和管理方案及管理办法，对教学全过程进行管理和质量监控，保证教学活动的顺利实施。</w:t>
            </w:r>
          </w:p>
          <w:p w:rsidR="00262105" w:rsidRDefault="00262105" w:rsidP="00440D3D">
            <w:pPr>
              <w:spacing w:after="0" w:line="312" w:lineRule="auto"/>
              <w:ind w:rightChars="52" w:right="114" w:firstLineChars="100" w:firstLine="240"/>
              <w:rPr>
                <w:rFonts w:ascii="仿宋" w:eastAsia="仿宋" w:hAnsi="仿宋"/>
                <w:color w:val="000000"/>
                <w:sz w:val="24"/>
                <w:szCs w:val="24"/>
              </w:rPr>
            </w:pPr>
            <w:r w:rsidRPr="00CB6AF0">
              <w:rPr>
                <w:rFonts w:ascii="仿宋" w:eastAsia="仿宋" w:hAnsi="仿宋" w:cs="仿宋" w:hint="eastAsia"/>
                <w:color w:val="000000"/>
                <w:sz w:val="24"/>
                <w:szCs w:val="24"/>
              </w:rPr>
              <w:t>（</w:t>
            </w:r>
            <w:r w:rsidRPr="00CB6AF0">
              <w:rPr>
                <w:rFonts w:ascii="仿宋" w:eastAsia="仿宋" w:hAnsi="仿宋" w:cs="仿宋"/>
                <w:color w:val="000000"/>
                <w:sz w:val="24"/>
                <w:szCs w:val="24"/>
              </w:rPr>
              <w:t>2</w:t>
            </w:r>
            <w:r w:rsidRPr="00CB6AF0">
              <w:rPr>
                <w:rFonts w:ascii="仿宋" w:eastAsia="仿宋" w:hAnsi="仿宋" w:cs="仿宋" w:hint="eastAsia"/>
                <w:color w:val="000000"/>
                <w:sz w:val="24"/>
                <w:szCs w:val="24"/>
              </w:rPr>
              <w:t>）引进及融合优质教育资源，实施全英文和双语教学：本研究中外合作护理</w:t>
            </w:r>
          </w:p>
          <w:p w:rsidR="00262105" w:rsidRPr="001C6857" w:rsidRDefault="00262105" w:rsidP="00440D3D">
            <w:pPr>
              <w:spacing w:after="0" w:line="312" w:lineRule="auto"/>
              <w:ind w:rightChars="52" w:right="114"/>
              <w:rPr>
                <w:rFonts w:ascii="仿宋" w:eastAsia="仿宋" w:hAnsi="仿宋"/>
                <w:color w:val="000000"/>
                <w:sz w:val="24"/>
                <w:szCs w:val="24"/>
              </w:rPr>
            </w:pPr>
            <w:r w:rsidRPr="00CB6AF0">
              <w:rPr>
                <w:rFonts w:ascii="仿宋" w:eastAsia="仿宋" w:hAnsi="仿宋" w:cs="仿宋" w:hint="eastAsia"/>
                <w:color w:val="000000"/>
                <w:sz w:val="24"/>
                <w:szCs w:val="24"/>
              </w:rPr>
              <w:t>学本科教育项目班学生为实施对象，按照以“能力为导向”的创新型人才培养方案，由中外双方教师采用全英文或双语开展教学活动，实施专业综合教学改革，培养学生自主学习能力、评判性思维能力、护理研究能力、专业英语应用能力、人文</w:t>
            </w:r>
            <w:r w:rsidRPr="00CB6AF0">
              <w:rPr>
                <w:rFonts w:ascii="仿宋" w:eastAsia="仿宋" w:hAnsi="仿宋" w:cs="仿宋" w:hint="eastAsia"/>
                <w:color w:val="000000"/>
                <w:sz w:val="24"/>
                <w:szCs w:val="24"/>
              </w:rPr>
              <w:lastRenderedPageBreak/>
              <w:t>关怀能力和临床护理综合能力，并进教育教学效果评价。以此验证以“能力为导向”创新型护理人才培养模式的教育效果。</w:t>
            </w:r>
            <w:r w:rsidRPr="00CB6AF0">
              <w:rPr>
                <w:rFonts w:ascii="仿宋" w:eastAsia="仿宋" w:hAnsi="仿宋" w:cs="仿宋"/>
                <w:color w:val="000000"/>
                <w:sz w:val="24"/>
                <w:szCs w:val="24"/>
              </w:rPr>
              <w:t xml:space="preserve"> </w:t>
            </w:r>
          </w:p>
          <w:p w:rsidR="00262105" w:rsidRDefault="00262105" w:rsidP="00440D3D">
            <w:pPr>
              <w:spacing w:after="0" w:line="312" w:lineRule="auto"/>
              <w:ind w:rightChars="52" w:right="114" w:firstLineChars="200" w:firstLine="482"/>
              <w:rPr>
                <w:rFonts w:ascii="仿宋" w:eastAsia="仿宋" w:hAnsi="仿宋"/>
                <w:b/>
                <w:bCs/>
                <w:color w:val="000000"/>
                <w:sz w:val="24"/>
                <w:szCs w:val="24"/>
              </w:rPr>
            </w:pPr>
          </w:p>
          <w:p w:rsidR="00262105" w:rsidRPr="00CB6AF0" w:rsidRDefault="00262105" w:rsidP="00440D3D">
            <w:pPr>
              <w:spacing w:after="0" w:line="312" w:lineRule="auto"/>
              <w:ind w:rightChars="52" w:right="114" w:firstLineChars="200" w:firstLine="482"/>
              <w:rPr>
                <w:rFonts w:ascii="仿宋" w:eastAsia="仿宋" w:hAnsi="仿宋"/>
                <w:b/>
                <w:bCs/>
                <w:color w:val="000000"/>
                <w:sz w:val="24"/>
                <w:szCs w:val="24"/>
              </w:rPr>
            </w:pPr>
            <w:r>
              <w:rPr>
                <w:rFonts w:ascii="仿宋" w:eastAsia="仿宋" w:hAnsi="仿宋" w:cs="仿宋"/>
                <w:b/>
                <w:bCs/>
                <w:color w:val="000000"/>
                <w:sz w:val="24"/>
                <w:szCs w:val="24"/>
              </w:rPr>
              <w:t xml:space="preserve">2  </w:t>
            </w:r>
            <w:r>
              <w:rPr>
                <w:rFonts w:ascii="仿宋" w:eastAsia="仿宋" w:hAnsi="仿宋" w:cs="仿宋" w:hint="eastAsia"/>
                <w:b/>
                <w:bCs/>
                <w:color w:val="000000"/>
                <w:sz w:val="24"/>
                <w:szCs w:val="24"/>
              </w:rPr>
              <w:t>改革</w:t>
            </w:r>
            <w:r w:rsidRPr="00CB6AF0">
              <w:rPr>
                <w:rFonts w:ascii="仿宋" w:eastAsia="仿宋" w:hAnsi="仿宋" w:cs="仿宋" w:hint="eastAsia"/>
                <w:b/>
                <w:bCs/>
                <w:color w:val="000000"/>
                <w:sz w:val="24"/>
                <w:szCs w:val="24"/>
              </w:rPr>
              <w:t>目标</w:t>
            </w:r>
          </w:p>
          <w:p w:rsidR="00262105" w:rsidRDefault="00262105" w:rsidP="00440D3D">
            <w:pPr>
              <w:spacing w:after="0" w:line="312" w:lineRule="auto"/>
              <w:ind w:rightChars="52" w:right="114" w:firstLineChars="200" w:firstLine="482"/>
              <w:rPr>
                <w:rFonts w:ascii="仿宋" w:eastAsia="仿宋" w:hAnsi="仿宋"/>
                <w:b/>
                <w:bCs/>
                <w:sz w:val="24"/>
                <w:szCs w:val="24"/>
              </w:rPr>
            </w:pPr>
            <w:r w:rsidRPr="008D5029">
              <w:rPr>
                <w:rFonts w:ascii="仿宋" w:eastAsia="仿宋" w:hAnsi="仿宋" w:cs="仿宋"/>
                <w:b/>
                <w:bCs/>
                <w:color w:val="000000"/>
                <w:sz w:val="24"/>
                <w:szCs w:val="24"/>
              </w:rPr>
              <w:t>2.1</w:t>
            </w:r>
            <w:r>
              <w:rPr>
                <w:rFonts w:ascii="仿宋" w:eastAsia="仿宋" w:hAnsi="仿宋" w:cs="仿宋" w:hint="eastAsia"/>
                <w:b/>
                <w:bCs/>
                <w:sz w:val="24"/>
                <w:szCs w:val="24"/>
              </w:rPr>
              <w:t>更新护理</w:t>
            </w:r>
            <w:r w:rsidRPr="008D5029">
              <w:rPr>
                <w:rFonts w:ascii="仿宋" w:eastAsia="仿宋" w:hAnsi="仿宋" w:cs="仿宋" w:hint="eastAsia"/>
                <w:b/>
                <w:bCs/>
                <w:sz w:val="24"/>
                <w:szCs w:val="24"/>
              </w:rPr>
              <w:t>教育理念</w:t>
            </w:r>
          </w:p>
          <w:p w:rsidR="00262105" w:rsidRDefault="00262105" w:rsidP="00440D3D">
            <w:pPr>
              <w:autoSpaceDE w:val="0"/>
              <w:autoSpaceDN w:val="0"/>
              <w:spacing w:after="0" w:line="312" w:lineRule="auto"/>
              <w:ind w:firstLineChars="200" w:firstLine="480"/>
              <w:rPr>
                <w:rStyle w:val="fontstyle01"/>
                <w:rFonts w:ascii="仿宋" w:eastAsia="仿宋" w:hAnsi="仿宋" w:cs="Tahoma"/>
                <w:sz w:val="24"/>
                <w:szCs w:val="24"/>
              </w:rPr>
            </w:pPr>
            <w:r>
              <w:rPr>
                <w:rStyle w:val="fontstyle01"/>
                <w:rFonts w:ascii="仿宋" w:eastAsia="仿宋" w:hAnsi="仿宋" w:cs="仿宋" w:hint="eastAsia"/>
                <w:sz w:val="24"/>
                <w:szCs w:val="24"/>
              </w:rPr>
              <w:t>高等护理教育要融入</w:t>
            </w:r>
            <w:r w:rsidRPr="00AD0585">
              <w:rPr>
                <w:rStyle w:val="fontstyle01"/>
                <w:rFonts w:ascii="仿宋" w:eastAsia="仿宋" w:hAnsi="仿宋" w:cs="仿宋" w:hint="eastAsia"/>
                <w:sz w:val="24"/>
                <w:szCs w:val="24"/>
              </w:rPr>
              <w:t>国际市场</w:t>
            </w:r>
            <w:r>
              <w:rPr>
                <w:rStyle w:val="fontstyle01"/>
                <w:rFonts w:ascii="仿宋" w:eastAsia="仿宋" w:hAnsi="仿宋" w:cs="仿宋" w:hint="eastAsia"/>
                <w:sz w:val="24"/>
                <w:szCs w:val="24"/>
              </w:rPr>
              <w:t>，</w:t>
            </w:r>
            <w:r w:rsidRPr="00AD0585">
              <w:rPr>
                <w:rStyle w:val="fontstyle01"/>
                <w:rFonts w:ascii="仿宋" w:eastAsia="仿宋" w:hAnsi="仿宋" w:cs="仿宋" w:hint="eastAsia"/>
                <w:sz w:val="24"/>
                <w:szCs w:val="24"/>
              </w:rPr>
              <w:t>直接参与国际教育的竞争</w:t>
            </w:r>
            <w:r>
              <w:rPr>
                <w:rStyle w:val="fontstyle01"/>
                <w:rFonts w:ascii="仿宋" w:eastAsia="仿宋" w:hAnsi="仿宋" w:cs="仿宋" w:hint="eastAsia"/>
                <w:sz w:val="24"/>
                <w:szCs w:val="24"/>
              </w:rPr>
              <w:t>，</w:t>
            </w:r>
            <w:r w:rsidRPr="00AD0585">
              <w:rPr>
                <w:rStyle w:val="fontstyle01"/>
                <w:rFonts w:ascii="仿宋" w:eastAsia="仿宋" w:hAnsi="仿宋" w:cs="仿宋" w:hint="eastAsia"/>
                <w:sz w:val="24"/>
                <w:szCs w:val="24"/>
              </w:rPr>
              <w:t>首先要树立国际化</w:t>
            </w:r>
          </w:p>
          <w:p w:rsidR="00262105" w:rsidRDefault="00262105" w:rsidP="00D75A38">
            <w:pPr>
              <w:autoSpaceDE w:val="0"/>
              <w:autoSpaceDN w:val="0"/>
              <w:spacing w:after="0" w:line="312" w:lineRule="auto"/>
              <w:rPr>
                <w:rStyle w:val="fontstyle01"/>
                <w:rFonts w:ascii="仿宋" w:eastAsia="仿宋" w:hAnsi="仿宋" w:cs="Tahoma"/>
                <w:sz w:val="24"/>
                <w:szCs w:val="24"/>
              </w:rPr>
            </w:pPr>
            <w:r w:rsidRPr="00AD0585">
              <w:rPr>
                <w:rStyle w:val="fontstyle01"/>
                <w:rFonts w:ascii="仿宋" w:eastAsia="仿宋" w:hAnsi="仿宋" w:cs="仿宋" w:hint="eastAsia"/>
                <w:sz w:val="24"/>
                <w:szCs w:val="24"/>
              </w:rPr>
              <w:t>的教育理念</w:t>
            </w:r>
            <w:r>
              <w:rPr>
                <w:rStyle w:val="fontstyle01"/>
                <w:rFonts w:ascii="仿宋" w:eastAsia="仿宋" w:hAnsi="仿宋" w:cs="仿宋" w:hint="eastAsia"/>
                <w:sz w:val="24"/>
                <w:szCs w:val="24"/>
              </w:rPr>
              <w:t>。</w:t>
            </w:r>
            <w:r w:rsidRPr="00AD0585">
              <w:rPr>
                <w:rStyle w:val="fontstyle01"/>
                <w:rFonts w:ascii="仿宋" w:eastAsia="仿宋" w:hAnsi="仿宋" w:cs="仿宋" w:hint="eastAsia"/>
                <w:sz w:val="24"/>
                <w:szCs w:val="24"/>
              </w:rPr>
              <w:t>护理教育理念是护理理念</w:t>
            </w:r>
            <w:r>
              <w:rPr>
                <w:rStyle w:val="fontstyle01"/>
                <w:rFonts w:ascii="仿宋" w:eastAsia="仿宋" w:hAnsi="仿宋" w:cs="仿宋" w:hint="eastAsia"/>
                <w:sz w:val="24"/>
                <w:szCs w:val="24"/>
              </w:rPr>
              <w:t>、</w:t>
            </w:r>
            <w:r w:rsidRPr="00AD0585">
              <w:rPr>
                <w:rStyle w:val="fontstyle01"/>
                <w:rFonts w:ascii="仿宋" w:eastAsia="仿宋" w:hAnsi="仿宋" w:cs="仿宋" w:hint="eastAsia"/>
                <w:sz w:val="24"/>
                <w:szCs w:val="24"/>
              </w:rPr>
              <w:t>教育理念和学校理念的综合</w:t>
            </w:r>
            <w:r>
              <w:rPr>
                <w:rStyle w:val="fontstyle01"/>
                <w:rFonts w:ascii="仿宋" w:eastAsia="仿宋" w:hAnsi="仿宋" w:cs="仿宋" w:hint="eastAsia"/>
                <w:sz w:val="24"/>
                <w:szCs w:val="24"/>
              </w:rPr>
              <w:t>。</w:t>
            </w:r>
            <w:r w:rsidRPr="002C7983">
              <w:rPr>
                <w:rStyle w:val="fontstyle01"/>
                <w:rFonts w:ascii="仿宋" w:eastAsia="仿宋" w:hAnsi="仿宋" w:cs="仿宋" w:hint="eastAsia"/>
                <w:sz w:val="24"/>
                <w:szCs w:val="24"/>
              </w:rPr>
              <w:t>国际护理教</w:t>
            </w:r>
          </w:p>
          <w:p w:rsidR="00262105" w:rsidRDefault="00262105" w:rsidP="00D75A38">
            <w:pPr>
              <w:autoSpaceDE w:val="0"/>
              <w:autoSpaceDN w:val="0"/>
              <w:spacing w:after="0" w:line="312" w:lineRule="auto"/>
              <w:rPr>
                <w:rStyle w:val="fontstyle01"/>
                <w:rFonts w:ascii="仿宋" w:eastAsia="仿宋" w:hAnsi="仿宋" w:cs="Tahoma"/>
                <w:sz w:val="24"/>
                <w:szCs w:val="24"/>
              </w:rPr>
            </w:pPr>
            <w:r w:rsidRPr="002C7983">
              <w:rPr>
                <w:rStyle w:val="fontstyle01"/>
                <w:rFonts w:ascii="仿宋" w:eastAsia="仿宋" w:hAnsi="仿宋" w:cs="仿宋" w:hint="eastAsia"/>
                <w:sz w:val="24"/>
                <w:szCs w:val="24"/>
              </w:rPr>
              <w:t>育理念和教育价值观需超越岗位就业功利目标之上的对于人终极关怀和可持续发展的教育价值。</w:t>
            </w:r>
            <w:r w:rsidRPr="00AD0585">
              <w:rPr>
                <w:rStyle w:val="fontstyle01"/>
                <w:rFonts w:ascii="仿宋" w:eastAsia="仿宋" w:hAnsi="仿宋" w:cs="仿宋" w:hint="eastAsia"/>
                <w:sz w:val="24"/>
                <w:szCs w:val="24"/>
              </w:rPr>
              <w:t>应确立加强素质教育、文化教育及护理专业教育相结合</w:t>
            </w:r>
            <w:r>
              <w:rPr>
                <w:rStyle w:val="fontstyle01"/>
                <w:rFonts w:ascii="仿宋" w:eastAsia="仿宋" w:hAnsi="仿宋" w:cs="仿宋" w:hint="eastAsia"/>
                <w:sz w:val="24"/>
                <w:szCs w:val="24"/>
              </w:rPr>
              <w:t>，</w:t>
            </w:r>
            <w:r w:rsidRPr="00AD0585">
              <w:rPr>
                <w:rStyle w:val="fontstyle01"/>
                <w:rFonts w:ascii="仿宋" w:eastAsia="仿宋" w:hAnsi="仿宋" w:cs="仿宋" w:hint="eastAsia"/>
                <w:sz w:val="24"/>
                <w:szCs w:val="24"/>
              </w:rPr>
              <w:t>努力提高学</w:t>
            </w:r>
          </w:p>
          <w:p w:rsidR="00262105" w:rsidRPr="009105B9" w:rsidRDefault="00262105" w:rsidP="00D75A38">
            <w:pPr>
              <w:autoSpaceDE w:val="0"/>
              <w:autoSpaceDN w:val="0"/>
              <w:spacing w:after="0" w:line="312" w:lineRule="auto"/>
              <w:rPr>
                <w:rFonts w:ascii="AdobeHeitiStd-Regular" w:eastAsia="AdobeHeitiStd-Regular"/>
                <w:sz w:val="16"/>
                <w:szCs w:val="16"/>
              </w:rPr>
            </w:pPr>
            <w:r w:rsidRPr="00AD0585">
              <w:rPr>
                <w:rStyle w:val="fontstyle01"/>
                <w:rFonts w:ascii="仿宋" w:eastAsia="仿宋" w:hAnsi="仿宋" w:cs="仿宋" w:hint="eastAsia"/>
                <w:sz w:val="24"/>
                <w:szCs w:val="24"/>
              </w:rPr>
              <w:t>生综合素质的教育理念。</w:t>
            </w:r>
          </w:p>
          <w:p w:rsidR="00262105" w:rsidRDefault="00262105" w:rsidP="00440D3D">
            <w:pPr>
              <w:spacing w:after="0" w:line="312" w:lineRule="auto"/>
              <w:ind w:rightChars="52" w:right="114" w:firstLineChars="200" w:firstLine="482"/>
              <w:rPr>
                <w:rFonts w:ascii="仿宋" w:eastAsia="仿宋" w:hAnsi="仿宋"/>
                <w:b/>
                <w:bCs/>
                <w:color w:val="000000"/>
                <w:sz w:val="24"/>
                <w:szCs w:val="24"/>
              </w:rPr>
            </w:pPr>
            <w:r>
              <w:rPr>
                <w:rFonts w:ascii="仿宋" w:eastAsia="仿宋" w:hAnsi="仿宋" w:cs="仿宋"/>
                <w:b/>
                <w:bCs/>
                <w:color w:val="000000"/>
                <w:sz w:val="24"/>
                <w:szCs w:val="24"/>
              </w:rPr>
              <w:t xml:space="preserve">2.2 </w:t>
            </w:r>
            <w:r w:rsidRPr="00CB6AF0">
              <w:rPr>
                <w:rFonts w:ascii="仿宋" w:eastAsia="仿宋" w:hAnsi="仿宋" w:cs="仿宋" w:hint="eastAsia"/>
                <w:b/>
                <w:bCs/>
                <w:color w:val="000000"/>
                <w:sz w:val="24"/>
                <w:szCs w:val="24"/>
              </w:rPr>
              <w:t>构建创新型护理人才培养模式</w:t>
            </w:r>
          </w:p>
          <w:p w:rsidR="00262105" w:rsidRDefault="00262105" w:rsidP="00440D3D">
            <w:pPr>
              <w:spacing w:after="0" w:line="312" w:lineRule="auto"/>
              <w:ind w:rightChars="52" w:right="114" w:firstLineChars="150" w:firstLine="360"/>
              <w:rPr>
                <w:rFonts w:ascii="仿宋" w:eastAsia="仿宋" w:hAnsi="仿宋"/>
                <w:color w:val="000000"/>
                <w:sz w:val="24"/>
                <w:szCs w:val="24"/>
              </w:rPr>
            </w:pPr>
            <w:r w:rsidRPr="00CB6AF0">
              <w:rPr>
                <w:rFonts w:ascii="仿宋" w:eastAsia="仿宋" w:hAnsi="仿宋" w:cs="仿宋" w:hint="eastAsia"/>
                <w:color w:val="000000"/>
                <w:sz w:val="24"/>
                <w:szCs w:val="24"/>
              </w:rPr>
              <w:t>（</w:t>
            </w:r>
            <w:r w:rsidRPr="00CB6AF0">
              <w:rPr>
                <w:rFonts w:ascii="仿宋" w:eastAsia="仿宋" w:hAnsi="仿宋" w:cs="仿宋"/>
                <w:color w:val="000000"/>
                <w:sz w:val="24"/>
                <w:szCs w:val="24"/>
              </w:rPr>
              <w:t>1</w:t>
            </w:r>
            <w:r w:rsidRPr="00CB6AF0">
              <w:rPr>
                <w:rFonts w:ascii="仿宋" w:eastAsia="仿宋" w:hAnsi="仿宋" w:cs="仿宋" w:hint="eastAsia"/>
                <w:color w:val="000000"/>
                <w:sz w:val="24"/>
                <w:szCs w:val="24"/>
              </w:rPr>
              <w:t>）</w:t>
            </w:r>
            <w:r>
              <w:rPr>
                <w:rFonts w:ascii="仿宋" w:eastAsia="仿宋" w:hAnsi="仿宋" w:cs="仿宋" w:hint="eastAsia"/>
                <w:color w:val="000000"/>
                <w:sz w:val="24"/>
                <w:szCs w:val="24"/>
              </w:rPr>
              <w:t>明确</w:t>
            </w:r>
            <w:r w:rsidRPr="00CB6AF0">
              <w:rPr>
                <w:rFonts w:ascii="仿宋" w:eastAsia="仿宋" w:hAnsi="仿宋" w:cs="仿宋" w:hint="eastAsia"/>
                <w:color w:val="000000"/>
                <w:sz w:val="24"/>
                <w:szCs w:val="24"/>
              </w:rPr>
              <w:t>护理学专业人才培养目标：包括知识目标、能力目标、思想道德与职</w:t>
            </w:r>
          </w:p>
          <w:p w:rsidR="00262105" w:rsidRDefault="00262105" w:rsidP="00440D3D">
            <w:pPr>
              <w:spacing w:after="0" w:line="312" w:lineRule="auto"/>
              <w:ind w:rightChars="52" w:right="114"/>
              <w:rPr>
                <w:rFonts w:ascii="仿宋" w:eastAsia="仿宋" w:hAnsi="仿宋"/>
                <w:color w:val="000000"/>
                <w:sz w:val="24"/>
                <w:szCs w:val="24"/>
              </w:rPr>
            </w:pPr>
            <w:proofErr w:type="gramStart"/>
            <w:r w:rsidRPr="00CB6AF0">
              <w:rPr>
                <w:rFonts w:ascii="仿宋" w:eastAsia="仿宋" w:hAnsi="仿宋" w:cs="仿宋" w:hint="eastAsia"/>
                <w:color w:val="000000"/>
                <w:sz w:val="24"/>
                <w:szCs w:val="24"/>
              </w:rPr>
              <w:t>业态度</w:t>
            </w:r>
            <w:proofErr w:type="gramEnd"/>
            <w:r w:rsidRPr="00CB6AF0">
              <w:rPr>
                <w:rFonts w:ascii="仿宋" w:eastAsia="仿宋" w:hAnsi="仿宋" w:cs="仿宋" w:hint="eastAsia"/>
                <w:color w:val="000000"/>
                <w:sz w:val="24"/>
                <w:szCs w:val="24"/>
              </w:rPr>
              <w:t>目标。确定能力目标要求。</w:t>
            </w:r>
          </w:p>
          <w:p w:rsidR="00262105" w:rsidRDefault="00262105" w:rsidP="00440D3D">
            <w:pPr>
              <w:spacing w:after="0" w:line="312" w:lineRule="auto"/>
              <w:ind w:rightChars="52" w:right="114" w:firstLineChars="150" w:firstLine="360"/>
              <w:rPr>
                <w:rFonts w:ascii="仿宋" w:eastAsia="仿宋" w:hAnsi="仿宋"/>
                <w:color w:val="000000"/>
                <w:sz w:val="24"/>
                <w:szCs w:val="24"/>
              </w:rPr>
            </w:pPr>
            <w:r w:rsidRPr="00CB6AF0">
              <w:rPr>
                <w:rFonts w:ascii="仿宋" w:eastAsia="仿宋" w:hAnsi="仿宋" w:cs="仿宋" w:hint="eastAsia"/>
                <w:color w:val="000000"/>
                <w:sz w:val="24"/>
                <w:szCs w:val="24"/>
              </w:rPr>
              <w:t>（</w:t>
            </w:r>
            <w:r w:rsidRPr="00CB6AF0">
              <w:rPr>
                <w:rFonts w:ascii="仿宋" w:eastAsia="仿宋" w:hAnsi="仿宋" w:cs="仿宋"/>
                <w:color w:val="000000"/>
                <w:sz w:val="24"/>
                <w:szCs w:val="24"/>
              </w:rPr>
              <w:t>2</w:t>
            </w:r>
            <w:r w:rsidRPr="00CB6AF0">
              <w:rPr>
                <w:rFonts w:ascii="仿宋" w:eastAsia="仿宋" w:hAnsi="仿宋" w:cs="仿宋" w:hint="eastAsia"/>
                <w:color w:val="000000"/>
                <w:sz w:val="24"/>
                <w:szCs w:val="24"/>
              </w:rPr>
              <w:t>）构建以“能力为导向”课程体系：构建与人才培养目标相适应、以能力为</w:t>
            </w:r>
          </w:p>
          <w:p w:rsidR="00262105" w:rsidRDefault="00262105" w:rsidP="00440D3D">
            <w:pPr>
              <w:spacing w:after="0" w:line="312" w:lineRule="auto"/>
              <w:ind w:rightChars="52" w:right="114"/>
              <w:rPr>
                <w:rFonts w:ascii="仿宋" w:eastAsia="仿宋" w:hAnsi="仿宋"/>
                <w:color w:val="000000"/>
                <w:sz w:val="24"/>
                <w:szCs w:val="24"/>
              </w:rPr>
            </w:pPr>
            <w:r w:rsidRPr="00CB6AF0">
              <w:rPr>
                <w:rFonts w:ascii="仿宋" w:eastAsia="仿宋" w:hAnsi="仿宋" w:cs="仿宋" w:hint="eastAsia"/>
                <w:color w:val="000000"/>
                <w:sz w:val="24"/>
                <w:szCs w:val="24"/>
              </w:rPr>
              <w:t>导向的课程体系，淡化学科界限，合理设置并优化课程结构、整合课程内容。</w:t>
            </w:r>
          </w:p>
          <w:p w:rsidR="00262105" w:rsidRDefault="00262105" w:rsidP="00440D3D">
            <w:pPr>
              <w:spacing w:after="0" w:line="312" w:lineRule="auto"/>
              <w:ind w:rightChars="52" w:right="114" w:firstLineChars="150" w:firstLine="360"/>
              <w:rPr>
                <w:rFonts w:ascii="仿宋" w:eastAsia="仿宋" w:hAnsi="仿宋"/>
                <w:color w:val="000000"/>
                <w:sz w:val="24"/>
                <w:szCs w:val="24"/>
              </w:rPr>
            </w:pPr>
            <w:r w:rsidRPr="005E0173">
              <w:rPr>
                <w:rFonts w:ascii="仿宋" w:eastAsia="仿宋" w:hAnsi="仿宋" w:cs="仿宋" w:hint="eastAsia"/>
                <w:color w:val="000000"/>
                <w:sz w:val="24"/>
                <w:szCs w:val="24"/>
              </w:rPr>
              <w:t>（</w:t>
            </w:r>
            <w:r w:rsidRPr="005E0173">
              <w:rPr>
                <w:rFonts w:ascii="仿宋" w:eastAsia="仿宋" w:hAnsi="仿宋" w:cs="仿宋"/>
                <w:color w:val="000000"/>
                <w:sz w:val="24"/>
                <w:szCs w:val="24"/>
              </w:rPr>
              <w:t>3</w:t>
            </w:r>
            <w:r w:rsidRPr="005E0173">
              <w:rPr>
                <w:rFonts w:ascii="仿宋" w:eastAsia="仿宋" w:hAnsi="仿宋" w:cs="仿宋" w:hint="eastAsia"/>
                <w:color w:val="000000"/>
                <w:sz w:val="24"/>
                <w:szCs w:val="24"/>
              </w:rPr>
              <w:t>）</w:t>
            </w:r>
            <w:r w:rsidR="008F7627">
              <w:rPr>
                <w:rFonts w:ascii="仿宋" w:eastAsia="仿宋" w:hAnsi="仿宋" w:cs="仿宋" w:hint="eastAsia"/>
                <w:color w:val="000000"/>
                <w:sz w:val="24"/>
                <w:szCs w:val="24"/>
              </w:rPr>
              <w:t>改革</w:t>
            </w:r>
            <w:r w:rsidRPr="005E0173">
              <w:rPr>
                <w:rFonts w:ascii="仿宋" w:eastAsia="仿宋" w:hAnsi="仿宋" w:cs="仿宋" w:hint="eastAsia"/>
                <w:color w:val="000000"/>
                <w:sz w:val="24"/>
                <w:szCs w:val="24"/>
              </w:rPr>
              <w:t>专业核心课程标准</w:t>
            </w:r>
            <w:r>
              <w:rPr>
                <w:rFonts w:ascii="仿宋" w:eastAsia="仿宋" w:hAnsi="仿宋" w:cs="仿宋" w:hint="eastAsia"/>
                <w:color w:val="000000"/>
                <w:sz w:val="24"/>
                <w:szCs w:val="24"/>
              </w:rPr>
              <w:t>：</w:t>
            </w:r>
            <w:r w:rsidRPr="00CB6AF0">
              <w:rPr>
                <w:rFonts w:ascii="仿宋" w:eastAsia="仿宋" w:hAnsi="仿宋" w:cs="仿宋" w:hint="eastAsia"/>
                <w:color w:val="000000"/>
                <w:sz w:val="24"/>
                <w:szCs w:val="24"/>
              </w:rPr>
              <w:t>根据创新型护理人才培养目标要求，制订课程定</w:t>
            </w:r>
          </w:p>
          <w:p w:rsidR="00262105" w:rsidRPr="00CB6AF0" w:rsidRDefault="00262105" w:rsidP="00440D3D">
            <w:pPr>
              <w:spacing w:after="0" w:line="312" w:lineRule="auto"/>
              <w:ind w:rightChars="52" w:right="114"/>
              <w:rPr>
                <w:rFonts w:ascii="仿宋" w:eastAsia="仿宋" w:hAnsi="仿宋"/>
                <w:color w:val="000000"/>
                <w:sz w:val="24"/>
                <w:szCs w:val="24"/>
              </w:rPr>
            </w:pPr>
            <w:r w:rsidRPr="00CB6AF0">
              <w:rPr>
                <w:rFonts w:ascii="仿宋" w:eastAsia="仿宋" w:hAnsi="仿宋" w:cs="仿宋" w:hint="eastAsia"/>
                <w:color w:val="000000"/>
                <w:sz w:val="24"/>
                <w:szCs w:val="24"/>
              </w:rPr>
              <w:t>位、课程目标、课程内容、实施方案、学习要求、评价体系和评价标准等基本要素构成的课程标准。</w:t>
            </w:r>
          </w:p>
          <w:p w:rsidR="00262105" w:rsidRPr="005E0173" w:rsidRDefault="00262105" w:rsidP="00440D3D">
            <w:pPr>
              <w:spacing w:after="0" w:line="312" w:lineRule="auto"/>
              <w:ind w:rightChars="52" w:right="114" w:firstLineChars="200" w:firstLine="482"/>
              <w:rPr>
                <w:rFonts w:ascii="仿宋" w:eastAsia="仿宋" w:hAnsi="仿宋"/>
                <w:b/>
                <w:bCs/>
                <w:color w:val="000000"/>
                <w:sz w:val="24"/>
                <w:szCs w:val="24"/>
              </w:rPr>
            </w:pPr>
            <w:r w:rsidRPr="005E0173">
              <w:rPr>
                <w:rFonts w:ascii="仿宋" w:eastAsia="仿宋" w:hAnsi="仿宋" w:cs="仿宋"/>
                <w:b/>
                <w:bCs/>
                <w:color w:val="000000"/>
                <w:sz w:val="24"/>
                <w:szCs w:val="24"/>
              </w:rPr>
              <w:t>2.</w:t>
            </w:r>
            <w:r>
              <w:rPr>
                <w:rFonts w:ascii="仿宋" w:eastAsia="仿宋" w:hAnsi="仿宋" w:cs="仿宋"/>
                <w:b/>
                <w:bCs/>
                <w:color w:val="000000"/>
                <w:sz w:val="24"/>
                <w:szCs w:val="24"/>
              </w:rPr>
              <w:t xml:space="preserve">3 </w:t>
            </w:r>
            <w:r>
              <w:rPr>
                <w:rFonts w:ascii="仿宋" w:eastAsia="仿宋" w:hAnsi="仿宋" w:cs="仿宋" w:hint="eastAsia"/>
                <w:b/>
                <w:bCs/>
                <w:color w:val="000000"/>
                <w:sz w:val="24"/>
                <w:szCs w:val="24"/>
              </w:rPr>
              <w:t>改进教育方法</w:t>
            </w:r>
            <w:r w:rsidRPr="005E0173">
              <w:rPr>
                <w:rFonts w:ascii="仿宋" w:eastAsia="仿宋" w:hAnsi="仿宋" w:cs="仿宋" w:hint="eastAsia"/>
                <w:b/>
                <w:bCs/>
                <w:color w:val="000000"/>
                <w:sz w:val="24"/>
                <w:szCs w:val="24"/>
              </w:rPr>
              <w:t>，提升学生专业核心能力</w:t>
            </w:r>
          </w:p>
          <w:p w:rsidR="00262105" w:rsidRDefault="00262105" w:rsidP="00440D3D">
            <w:pPr>
              <w:spacing w:after="0" w:line="312" w:lineRule="auto"/>
              <w:ind w:rightChars="52" w:right="114" w:firstLineChars="200" w:firstLine="480"/>
              <w:rPr>
                <w:rFonts w:ascii="仿宋" w:eastAsia="仿宋" w:hAnsi="仿宋"/>
                <w:color w:val="000000"/>
                <w:sz w:val="24"/>
                <w:szCs w:val="24"/>
              </w:rPr>
            </w:pPr>
            <w:r w:rsidRPr="008131B8">
              <w:rPr>
                <w:rFonts w:ascii="仿宋" w:eastAsia="仿宋" w:hAnsi="仿宋" w:cs="仿宋" w:hint="eastAsia"/>
                <w:color w:val="000000"/>
                <w:sz w:val="24"/>
                <w:szCs w:val="24"/>
              </w:rPr>
              <w:t>从功能上：教给学生知识改为教会学生学习；</w:t>
            </w:r>
            <w:r>
              <w:rPr>
                <w:rFonts w:ascii="仿宋" w:eastAsia="仿宋" w:hAnsi="仿宋" w:cs="仿宋" w:hint="eastAsia"/>
                <w:color w:val="000000"/>
                <w:sz w:val="24"/>
                <w:szCs w:val="24"/>
              </w:rPr>
              <w:t>从</w:t>
            </w:r>
            <w:r w:rsidRPr="008131B8">
              <w:rPr>
                <w:rFonts w:ascii="仿宋" w:eastAsia="仿宋" w:hAnsi="仿宋" w:cs="仿宋" w:hint="eastAsia"/>
                <w:color w:val="000000"/>
                <w:sz w:val="24"/>
                <w:szCs w:val="24"/>
              </w:rPr>
              <w:t>指导思想</w:t>
            </w:r>
            <w:r>
              <w:rPr>
                <w:rFonts w:ascii="仿宋" w:eastAsia="仿宋" w:hAnsi="仿宋" w:cs="仿宋" w:hint="eastAsia"/>
                <w:color w:val="000000"/>
                <w:sz w:val="24"/>
                <w:szCs w:val="24"/>
              </w:rPr>
              <w:t>：</w:t>
            </w:r>
            <w:r w:rsidRPr="008131B8">
              <w:rPr>
                <w:rFonts w:ascii="仿宋" w:eastAsia="仿宋" w:hAnsi="仿宋" w:cs="仿宋" w:hint="eastAsia"/>
                <w:color w:val="000000"/>
                <w:sz w:val="24"/>
                <w:szCs w:val="24"/>
              </w:rPr>
              <w:t>推行启发式，废除</w:t>
            </w:r>
          </w:p>
          <w:p w:rsidR="00262105" w:rsidRDefault="00262105" w:rsidP="00440D3D">
            <w:pPr>
              <w:spacing w:after="0" w:line="312" w:lineRule="auto"/>
              <w:ind w:rightChars="52" w:right="114"/>
              <w:rPr>
                <w:rFonts w:ascii="仿宋" w:eastAsia="仿宋" w:hAnsi="仿宋"/>
                <w:color w:val="000000"/>
                <w:sz w:val="24"/>
                <w:szCs w:val="24"/>
              </w:rPr>
            </w:pPr>
            <w:r w:rsidRPr="008131B8">
              <w:rPr>
                <w:rFonts w:ascii="仿宋" w:eastAsia="仿宋" w:hAnsi="仿宋" w:cs="仿宋" w:hint="eastAsia"/>
                <w:color w:val="000000"/>
                <w:sz w:val="24"/>
                <w:szCs w:val="24"/>
              </w:rPr>
              <w:t>灌注式教学；从结构和方法上：开展合作式、讨论式、案例</w:t>
            </w:r>
            <w:r w:rsidRPr="008131B8">
              <w:rPr>
                <w:rFonts w:ascii="仿宋" w:eastAsia="仿宋" w:hAnsi="仿宋" w:cs="仿宋"/>
                <w:color w:val="000000"/>
                <w:sz w:val="24"/>
                <w:szCs w:val="24"/>
              </w:rPr>
              <w:t xml:space="preserve"> </w:t>
            </w:r>
            <w:r w:rsidRPr="008131B8">
              <w:rPr>
                <w:rFonts w:ascii="仿宋" w:eastAsia="仿宋" w:hAnsi="仿宋" w:cs="仿宋" w:hint="eastAsia"/>
                <w:color w:val="000000"/>
                <w:sz w:val="24"/>
                <w:szCs w:val="24"/>
              </w:rPr>
              <w:t>讨论式、渗透</w:t>
            </w:r>
            <w:r>
              <w:rPr>
                <w:rFonts w:ascii="仿宋" w:eastAsia="仿宋" w:hAnsi="仿宋" w:cs="仿宋"/>
                <w:color w:val="000000"/>
                <w:sz w:val="24"/>
                <w:szCs w:val="24"/>
              </w:rPr>
              <w:t>PBL</w:t>
            </w:r>
            <w:r w:rsidRPr="008131B8">
              <w:rPr>
                <w:rFonts w:ascii="仿宋" w:eastAsia="仿宋" w:hAnsi="仿宋" w:cs="仿宋" w:hint="eastAsia"/>
                <w:color w:val="000000"/>
                <w:sz w:val="24"/>
                <w:szCs w:val="24"/>
              </w:rPr>
              <w:t>式等开放式教学。讲授为主改为指导学生独立学习和研究为主</w:t>
            </w:r>
            <w:r>
              <w:rPr>
                <w:rFonts w:ascii="仿宋" w:eastAsia="仿宋" w:hAnsi="仿宋" w:cs="仿宋" w:hint="eastAsia"/>
                <w:color w:val="000000"/>
                <w:sz w:val="24"/>
                <w:szCs w:val="24"/>
              </w:rPr>
              <w:t>，</w:t>
            </w:r>
            <w:r w:rsidRPr="008131B8">
              <w:rPr>
                <w:rFonts w:ascii="仿宋" w:eastAsia="仿宋" w:hAnsi="仿宋" w:cs="仿宋" w:hint="eastAsia"/>
                <w:color w:val="000000"/>
                <w:sz w:val="24"/>
                <w:szCs w:val="24"/>
              </w:rPr>
              <w:t>充分发挥学生学习的主动性，培养自主寻求知识的能力</w:t>
            </w:r>
            <w:r>
              <w:rPr>
                <w:rFonts w:ascii="仿宋" w:eastAsia="仿宋" w:hAnsi="仿宋" w:cs="仿宋" w:hint="eastAsia"/>
                <w:color w:val="000000"/>
                <w:sz w:val="24"/>
                <w:szCs w:val="24"/>
              </w:rPr>
              <w:t>，</w:t>
            </w:r>
            <w:r w:rsidRPr="008131B8">
              <w:rPr>
                <w:rFonts w:ascii="仿宋" w:eastAsia="仿宋" w:hAnsi="仿宋" w:cs="仿宋" w:hint="eastAsia"/>
                <w:color w:val="000000"/>
                <w:sz w:val="24"/>
                <w:szCs w:val="24"/>
              </w:rPr>
              <w:t>培养学生独立学习、解决</w:t>
            </w:r>
            <w:r w:rsidRPr="008131B8">
              <w:rPr>
                <w:rFonts w:ascii="仿宋" w:eastAsia="仿宋" w:hAnsi="仿宋" w:cs="仿宋"/>
                <w:color w:val="000000"/>
                <w:sz w:val="24"/>
                <w:szCs w:val="24"/>
              </w:rPr>
              <w:t xml:space="preserve"> </w:t>
            </w:r>
            <w:r w:rsidRPr="008131B8">
              <w:rPr>
                <w:rFonts w:ascii="仿宋" w:eastAsia="仿宋" w:hAnsi="仿宋" w:cs="仿宋" w:hint="eastAsia"/>
                <w:color w:val="000000"/>
                <w:sz w:val="24"/>
                <w:szCs w:val="24"/>
              </w:rPr>
              <w:t>问题、评判性思维和创造性思维的能力</w:t>
            </w:r>
            <w:r>
              <w:rPr>
                <w:rFonts w:ascii="仿宋" w:eastAsia="仿宋" w:hAnsi="仿宋" w:cs="仿宋" w:hint="eastAsia"/>
                <w:color w:val="000000"/>
                <w:sz w:val="24"/>
                <w:szCs w:val="24"/>
              </w:rPr>
              <w:t>。</w:t>
            </w:r>
          </w:p>
          <w:p w:rsidR="00262105" w:rsidRDefault="00262105" w:rsidP="00440D3D">
            <w:pPr>
              <w:spacing w:after="0" w:line="312" w:lineRule="auto"/>
              <w:ind w:leftChars="104" w:left="229" w:rightChars="52" w:right="114" w:firstLineChars="149" w:firstLine="359"/>
              <w:rPr>
                <w:rFonts w:ascii="仿宋" w:eastAsia="仿宋" w:hAnsi="仿宋"/>
                <w:b/>
                <w:bCs/>
                <w:color w:val="000000"/>
                <w:sz w:val="24"/>
                <w:szCs w:val="24"/>
              </w:rPr>
            </w:pPr>
          </w:p>
          <w:p w:rsidR="00262105" w:rsidRDefault="00262105" w:rsidP="00440D3D">
            <w:pPr>
              <w:spacing w:after="0" w:line="312" w:lineRule="auto"/>
              <w:ind w:rightChars="52" w:right="114" w:firstLineChars="200" w:firstLine="482"/>
              <w:rPr>
                <w:rFonts w:ascii="仿宋" w:eastAsia="仿宋" w:hAnsi="仿宋"/>
                <w:b/>
                <w:bCs/>
                <w:color w:val="000000"/>
                <w:sz w:val="24"/>
                <w:szCs w:val="24"/>
              </w:rPr>
            </w:pPr>
            <w:r w:rsidRPr="005E0173">
              <w:rPr>
                <w:rFonts w:ascii="仿宋" w:eastAsia="仿宋" w:hAnsi="仿宋" w:cs="仿宋"/>
                <w:b/>
                <w:bCs/>
                <w:color w:val="000000"/>
                <w:sz w:val="24"/>
                <w:szCs w:val="24"/>
              </w:rPr>
              <w:t xml:space="preserve">3 </w:t>
            </w:r>
            <w:r w:rsidRPr="005E0173">
              <w:rPr>
                <w:rFonts w:ascii="仿宋" w:eastAsia="仿宋" w:hAnsi="仿宋" w:cs="仿宋" w:hint="eastAsia"/>
                <w:b/>
                <w:bCs/>
                <w:color w:val="000000"/>
                <w:sz w:val="24"/>
                <w:szCs w:val="24"/>
              </w:rPr>
              <w:t>拟解决的关键问题</w:t>
            </w:r>
          </w:p>
          <w:p w:rsidR="00262105" w:rsidRPr="00AA6E39" w:rsidRDefault="00262105" w:rsidP="00440D3D">
            <w:pPr>
              <w:spacing w:after="0" w:line="312" w:lineRule="auto"/>
              <w:ind w:rightChars="52" w:right="114" w:firstLineChars="200" w:firstLine="480"/>
              <w:rPr>
                <w:rFonts w:ascii="仿宋" w:eastAsia="仿宋" w:hAnsi="仿宋"/>
                <w:color w:val="000000"/>
                <w:sz w:val="24"/>
                <w:szCs w:val="24"/>
              </w:rPr>
            </w:pPr>
            <w:r w:rsidRPr="00AA6E39">
              <w:rPr>
                <w:rFonts w:ascii="仿宋" w:eastAsia="仿宋" w:hAnsi="仿宋" w:cs="仿宋"/>
                <w:color w:val="000000"/>
                <w:sz w:val="24"/>
                <w:szCs w:val="24"/>
              </w:rPr>
              <w:t>3.1</w:t>
            </w:r>
            <w:r w:rsidRPr="00AA6E39">
              <w:rPr>
                <w:rFonts w:ascii="仿宋" w:eastAsia="仿宋" w:hAnsi="仿宋" w:cs="仿宋" w:hint="eastAsia"/>
                <w:color w:val="000000"/>
                <w:sz w:val="24"/>
                <w:szCs w:val="24"/>
              </w:rPr>
              <w:t>确立国际化护理人才核心</w:t>
            </w:r>
            <w:r>
              <w:rPr>
                <w:rFonts w:ascii="仿宋" w:eastAsia="仿宋" w:hAnsi="仿宋" w:cs="仿宋" w:hint="eastAsia"/>
                <w:color w:val="000000"/>
                <w:sz w:val="24"/>
                <w:szCs w:val="24"/>
              </w:rPr>
              <w:t>能力</w:t>
            </w:r>
            <w:r w:rsidRPr="00AA6E39">
              <w:rPr>
                <w:rFonts w:ascii="仿宋" w:eastAsia="仿宋" w:hAnsi="仿宋" w:cs="仿宋" w:hint="eastAsia"/>
                <w:color w:val="000000"/>
                <w:sz w:val="24"/>
                <w:szCs w:val="24"/>
              </w:rPr>
              <w:t>。</w:t>
            </w:r>
          </w:p>
          <w:p w:rsidR="00262105" w:rsidRPr="00AA6E39" w:rsidRDefault="00262105" w:rsidP="00440D3D">
            <w:pPr>
              <w:spacing w:after="0" w:line="312" w:lineRule="auto"/>
              <w:ind w:rightChars="52" w:right="114" w:firstLineChars="200" w:firstLine="480"/>
              <w:rPr>
                <w:rFonts w:ascii="仿宋" w:eastAsia="仿宋" w:hAnsi="仿宋"/>
                <w:color w:val="000000"/>
                <w:sz w:val="24"/>
                <w:szCs w:val="24"/>
              </w:rPr>
            </w:pPr>
            <w:r w:rsidRPr="00AA6E39">
              <w:rPr>
                <w:rFonts w:ascii="仿宋" w:eastAsia="仿宋" w:hAnsi="仿宋" w:cs="仿宋"/>
                <w:color w:val="000000"/>
                <w:sz w:val="24"/>
                <w:szCs w:val="24"/>
              </w:rPr>
              <w:t xml:space="preserve">3.2 </w:t>
            </w:r>
            <w:r>
              <w:rPr>
                <w:rFonts w:ascii="仿宋" w:eastAsia="仿宋" w:hAnsi="仿宋" w:cs="仿宋" w:hint="eastAsia"/>
                <w:color w:val="000000"/>
                <w:sz w:val="24"/>
                <w:szCs w:val="24"/>
              </w:rPr>
              <w:t>以能力为导向的专业</w:t>
            </w:r>
            <w:r w:rsidRPr="00AA6E39">
              <w:rPr>
                <w:rFonts w:ascii="仿宋" w:eastAsia="仿宋" w:hAnsi="仿宋" w:cs="仿宋" w:hint="eastAsia"/>
                <w:color w:val="000000"/>
                <w:sz w:val="24"/>
                <w:szCs w:val="24"/>
              </w:rPr>
              <w:t>课程体系的构成。</w:t>
            </w:r>
          </w:p>
          <w:p w:rsidR="00262105" w:rsidRDefault="00262105" w:rsidP="00440D3D">
            <w:pPr>
              <w:spacing w:line="360" w:lineRule="auto"/>
              <w:ind w:firstLineChars="200" w:firstLine="480"/>
              <w:rPr>
                <w:rFonts w:ascii="黑体" w:eastAsia="黑体" w:cs="黑体"/>
                <w:sz w:val="24"/>
                <w:szCs w:val="24"/>
              </w:rPr>
            </w:pPr>
            <w:r>
              <w:rPr>
                <w:rFonts w:ascii="黑体" w:eastAsia="黑体" w:cs="黑体"/>
                <w:sz w:val="24"/>
                <w:szCs w:val="24"/>
              </w:rPr>
              <w:t xml:space="preserve">  </w:t>
            </w:r>
          </w:p>
          <w:p w:rsidR="00262105" w:rsidRDefault="00262105" w:rsidP="00440D3D">
            <w:pPr>
              <w:spacing w:line="360" w:lineRule="auto"/>
              <w:ind w:firstLineChars="200" w:firstLine="480"/>
              <w:rPr>
                <w:rFonts w:ascii="黑体" w:eastAsia="黑体" w:cs="黑体"/>
                <w:sz w:val="24"/>
                <w:szCs w:val="24"/>
              </w:rPr>
            </w:pPr>
          </w:p>
          <w:p w:rsidR="00262105" w:rsidRDefault="00262105" w:rsidP="00440D3D">
            <w:pPr>
              <w:spacing w:line="360" w:lineRule="auto"/>
              <w:ind w:firstLineChars="200" w:firstLine="480"/>
              <w:rPr>
                <w:rFonts w:ascii="黑体" w:eastAsia="黑体" w:cs="黑体"/>
                <w:sz w:val="24"/>
                <w:szCs w:val="24"/>
              </w:rPr>
            </w:pPr>
          </w:p>
          <w:p w:rsidR="00262105" w:rsidRPr="00D75A38" w:rsidRDefault="00262105" w:rsidP="00D75A38">
            <w:pPr>
              <w:spacing w:after="0" w:line="360" w:lineRule="auto"/>
              <w:textAlignment w:val="baseline"/>
              <w:rPr>
                <w:rFonts w:ascii="Times New Roman" w:eastAsia="宋体" w:hAnsi="Times New Roman"/>
                <w:color w:val="000000"/>
                <w:sz w:val="21"/>
                <w:szCs w:val="21"/>
                <w:u w:color="000000"/>
              </w:rPr>
            </w:pPr>
          </w:p>
        </w:tc>
      </w:tr>
      <w:tr w:rsidR="00262105" w:rsidRPr="00C03F12">
        <w:trPr>
          <w:trHeight w:val="12905"/>
        </w:trPr>
        <w:tc>
          <w:tcPr>
            <w:tcW w:w="8928" w:type="dxa"/>
            <w:tcBorders>
              <w:top w:val="single" w:sz="2" w:space="0" w:color="000000"/>
              <w:left w:val="single" w:sz="2" w:space="0" w:color="000000"/>
              <w:bottom w:val="single" w:sz="2" w:space="0" w:color="000000"/>
              <w:right w:val="single" w:sz="2" w:space="0" w:color="000000"/>
            </w:tcBorders>
          </w:tcPr>
          <w:p w:rsidR="00262105" w:rsidRDefault="00262105" w:rsidP="00D75A38">
            <w:pPr>
              <w:spacing w:after="0" w:line="360" w:lineRule="auto"/>
              <w:textAlignment w:val="baseline"/>
              <w:rPr>
                <w:rFonts w:ascii="Times New Roman" w:eastAsia="仿宋_GB2312" w:hAnsi="Times New Roman"/>
                <w:color w:val="000000"/>
                <w:sz w:val="21"/>
                <w:szCs w:val="21"/>
                <w:u w:color="000000"/>
              </w:rPr>
            </w:pPr>
            <w:r w:rsidRPr="00C16990">
              <w:rPr>
                <w:rFonts w:ascii="Times New Roman" w:eastAsia="仿宋_GB2312" w:hAnsi="Times New Roman" w:cs="Times New Roman"/>
                <w:color w:val="000000"/>
                <w:sz w:val="21"/>
                <w:szCs w:val="21"/>
                <w:u w:color="000000"/>
              </w:rPr>
              <w:lastRenderedPageBreak/>
              <w:t>2.</w:t>
            </w:r>
            <w:r w:rsidRPr="00C16990">
              <w:rPr>
                <w:rFonts w:ascii="Times New Roman" w:eastAsia="仿宋_GB2312" w:hAnsi="Times New Roman" w:cs="仿宋_GB2312" w:hint="eastAsia"/>
                <w:color w:val="000000"/>
                <w:sz w:val="21"/>
                <w:szCs w:val="21"/>
                <w:u w:color="000000"/>
              </w:rPr>
              <w:t>实施方案、实施方法、具体实施计划（含年度进展情况）及可行性分析</w:t>
            </w:r>
          </w:p>
          <w:p w:rsidR="00262105" w:rsidRDefault="00262105" w:rsidP="00440D3D">
            <w:pPr>
              <w:spacing w:line="312" w:lineRule="auto"/>
              <w:ind w:firstLineChars="98" w:firstLine="236"/>
              <w:rPr>
                <w:rFonts w:ascii="仿宋" w:eastAsia="仿宋" w:hAnsi="仿宋"/>
                <w:sz w:val="24"/>
                <w:szCs w:val="24"/>
              </w:rPr>
            </w:pPr>
            <w:r w:rsidRPr="002D6F95">
              <w:rPr>
                <w:rFonts w:ascii="仿宋" w:eastAsia="仿宋" w:hAnsi="仿宋" w:cs="仿宋" w:hint="eastAsia"/>
                <w:b/>
                <w:bCs/>
                <w:color w:val="000000"/>
                <w:sz w:val="24"/>
                <w:szCs w:val="24"/>
                <w:u w:color="000000"/>
              </w:rPr>
              <w:t>实施方案</w:t>
            </w:r>
          </w:p>
          <w:p w:rsidR="00262105" w:rsidRDefault="00262105" w:rsidP="00383A13">
            <w:pPr>
              <w:spacing w:after="0" w:line="312" w:lineRule="auto"/>
              <w:ind w:firstLine="480"/>
              <w:rPr>
                <w:rFonts w:ascii="仿宋" w:eastAsia="仿宋" w:hAnsi="仿宋"/>
                <w:b/>
                <w:bCs/>
                <w:sz w:val="24"/>
                <w:szCs w:val="24"/>
              </w:rPr>
            </w:pPr>
            <w:r w:rsidRPr="00AA6E39">
              <w:rPr>
                <w:rFonts w:ascii="仿宋" w:eastAsia="仿宋" w:hAnsi="仿宋" w:cs="仿宋" w:hint="eastAsia"/>
                <w:b/>
                <w:bCs/>
                <w:sz w:val="24"/>
                <w:szCs w:val="24"/>
              </w:rPr>
              <w:t>第一阶段</w:t>
            </w:r>
            <w:r w:rsidRPr="00AA6E39">
              <w:rPr>
                <w:rFonts w:ascii="仿宋" w:eastAsia="仿宋" w:hAnsi="仿宋" w:cs="仿宋"/>
                <w:b/>
                <w:bCs/>
                <w:sz w:val="24"/>
                <w:szCs w:val="24"/>
              </w:rPr>
              <w:t xml:space="preserve"> </w:t>
            </w:r>
            <w:r w:rsidRPr="00AA6E39">
              <w:rPr>
                <w:rFonts w:ascii="仿宋" w:eastAsia="仿宋" w:hAnsi="仿宋" w:cs="仿宋" w:hint="eastAsia"/>
                <w:b/>
                <w:bCs/>
                <w:sz w:val="24"/>
                <w:szCs w:val="24"/>
              </w:rPr>
              <w:t>明确国际化护理人才的核心</w:t>
            </w:r>
            <w:r>
              <w:rPr>
                <w:rFonts w:ascii="仿宋" w:eastAsia="仿宋" w:hAnsi="仿宋" w:cs="仿宋" w:hint="eastAsia"/>
                <w:b/>
                <w:bCs/>
                <w:sz w:val="24"/>
                <w:szCs w:val="24"/>
              </w:rPr>
              <w:t>能力</w:t>
            </w:r>
          </w:p>
          <w:p w:rsidR="00262105" w:rsidRDefault="00262105" w:rsidP="00440D3D">
            <w:pPr>
              <w:spacing w:after="0" w:line="312" w:lineRule="auto"/>
              <w:ind w:firstLineChars="200" w:firstLine="480"/>
              <w:rPr>
                <w:rFonts w:ascii="仿宋" w:eastAsia="仿宋" w:hAnsi="仿宋"/>
                <w:color w:val="000000"/>
                <w:sz w:val="24"/>
                <w:szCs w:val="24"/>
              </w:rPr>
            </w:pPr>
            <w:r w:rsidRPr="00CB6AF0">
              <w:rPr>
                <w:rFonts w:ascii="仿宋" w:eastAsia="仿宋" w:hAnsi="仿宋" w:cs="仿宋" w:hint="eastAsia"/>
                <w:color w:val="000000"/>
                <w:sz w:val="24"/>
                <w:szCs w:val="24"/>
              </w:rPr>
              <w:t>依据国际护理教育、欧盟护理教育和我国护理教育的标准，</w:t>
            </w:r>
            <w:r w:rsidRPr="00AA6E39">
              <w:rPr>
                <w:rFonts w:ascii="仿宋" w:eastAsia="仿宋" w:hAnsi="仿宋" w:cs="仿宋" w:hint="eastAsia"/>
                <w:color w:val="000000"/>
                <w:sz w:val="24"/>
                <w:szCs w:val="24"/>
              </w:rPr>
              <w:t>从知识需求、能力</w:t>
            </w:r>
          </w:p>
          <w:p w:rsidR="00262105" w:rsidRDefault="00262105" w:rsidP="00383A13">
            <w:pPr>
              <w:spacing w:after="0" w:line="312" w:lineRule="auto"/>
              <w:rPr>
                <w:rFonts w:ascii="仿宋" w:eastAsia="仿宋" w:hAnsi="仿宋"/>
                <w:color w:val="000000"/>
                <w:sz w:val="24"/>
                <w:szCs w:val="24"/>
              </w:rPr>
            </w:pPr>
            <w:r w:rsidRPr="00AA6E39">
              <w:rPr>
                <w:rFonts w:ascii="仿宋" w:eastAsia="仿宋" w:hAnsi="仿宋" w:cs="仿宋" w:hint="eastAsia"/>
                <w:color w:val="000000"/>
                <w:sz w:val="24"/>
                <w:szCs w:val="24"/>
              </w:rPr>
              <w:t>需求和素质需求三方面，调查涉外医院国际化护理人才的现状。结合文献分析</w:t>
            </w:r>
            <w:r>
              <w:rPr>
                <w:rFonts w:ascii="仿宋" w:eastAsia="仿宋" w:hAnsi="仿宋" w:cs="仿宋" w:hint="eastAsia"/>
                <w:color w:val="000000"/>
                <w:sz w:val="24"/>
                <w:szCs w:val="24"/>
              </w:rPr>
              <w:t>明确</w:t>
            </w:r>
            <w:r w:rsidRPr="00CB6AF0">
              <w:rPr>
                <w:rFonts w:ascii="仿宋" w:eastAsia="仿宋" w:hAnsi="仿宋" w:cs="仿宋" w:hint="eastAsia"/>
                <w:color w:val="000000"/>
                <w:sz w:val="24"/>
                <w:szCs w:val="24"/>
              </w:rPr>
              <w:t>国际化护理人才的核心能力，确定评价标准及评价工具。</w:t>
            </w:r>
          </w:p>
          <w:p w:rsidR="00262105" w:rsidRDefault="00262105" w:rsidP="00383A13">
            <w:pPr>
              <w:spacing w:after="0" w:line="312" w:lineRule="auto"/>
              <w:ind w:firstLine="480"/>
              <w:rPr>
                <w:rFonts w:ascii="仿宋" w:eastAsia="仿宋" w:hAnsi="仿宋"/>
                <w:b/>
                <w:bCs/>
                <w:sz w:val="24"/>
                <w:szCs w:val="24"/>
              </w:rPr>
            </w:pPr>
            <w:r w:rsidRPr="002D6F95">
              <w:rPr>
                <w:rFonts w:ascii="仿宋" w:eastAsia="仿宋" w:hAnsi="仿宋" w:cs="仿宋" w:hint="eastAsia"/>
                <w:b/>
                <w:bCs/>
                <w:sz w:val="24"/>
                <w:szCs w:val="24"/>
              </w:rPr>
              <w:t>第二阶段</w:t>
            </w:r>
            <w:r>
              <w:rPr>
                <w:rFonts w:ascii="仿宋" w:eastAsia="仿宋" w:hAnsi="仿宋" w:cs="仿宋"/>
                <w:b/>
                <w:bCs/>
                <w:sz w:val="24"/>
                <w:szCs w:val="24"/>
              </w:rPr>
              <w:t xml:space="preserve"> </w:t>
            </w:r>
            <w:r>
              <w:rPr>
                <w:rFonts w:ascii="仿宋" w:eastAsia="仿宋" w:hAnsi="仿宋" w:cs="仿宋" w:hint="eastAsia"/>
                <w:b/>
                <w:bCs/>
                <w:sz w:val="24"/>
                <w:szCs w:val="24"/>
              </w:rPr>
              <w:t>中外合作办学护理人才培养模式的实证分析</w:t>
            </w:r>
          </w:p>
          <w:p w:rsidR="00262105" w:rsidRDefault="00262105" w:rsidP="00440D3D">
            <w:pPr>
              <w:spacing w:after="0" w:line="312" w:lineRule="auto"/>
              <w:ind w:firstLineChars="200" w:firstLine="482"/>
              <w:rPr>
                <w:rStyle w:val="fontstyle01"/>
                <w:rFonts w:ascii="仿宋" w:eastAsia="仿宋" w:hAnsi="仿宋" w:cs="Tahoma"/>
                <w:sz w:val="24"/>
                <w:szCs w:val="24"/>
              </w:rPr>
            </w:pPr>
            <w:r w:rsidRPr="005C0023">
              <w:rPr>
                <w:rStyle w:val="fontstyle01"/>
                <w:rFonts w:ascii="仿宋" w:eastAsia="仿宋" w:hAnsi="仿宋" w:cs="仿宋" w:hint="eastAsia"/>
                <w:b/>
                <w:bCs/>
                <w:sz w:val="24"/>
                <w:szCs w:val="24"/>
              </w:rPr>
              <w:t>比较分析中瑞护理学专业人才培养模式。</w:t>
            </w:r>
            <w:r w:rsidRPr="007F7194">
              <w:rPr>
                <w:rStyle w:val="fontstyle01"/>
                <w:rFonts w:ascii="仿宋" w:eastAsia="仿宋" w:hAnsi="仿宋" w:cs="仿宋" w:hint="eastAsia"/>
                <w:sz w:val="24"/>
                <w:szCs w:val="24"/>
              </w:rPr>
              <w:t>利用纵向比较法分别分析</w:t>
            </w:r>
            <w:r w:rsidRPr="005C0023">
              <w:rPr>
                <w:rStyle w:val="fontstyle01"/>
                <w:rFonts w:ascii="仿宋" w:eastAsia="仿宋" w:hAnsi="仿宋" w:cs="仿宋" w:hint="eastAsia"/>
                <w:b/>
                <w:bCs/>
                <w:sz w:val="24"/>
                <w:szCs w:val="24"/>
              </w:rPr>
              <w:t>中瑞护理学专业人才培养模式</w:t>
            </w:r>
            <w:r w:rsidRPr="007F7194">
              <w:rPr>
                <w:rStyle w:val="fontstyle01"/>
                <w:rFonts w:ascii="仿宋" w:eastAsia="仿宋" w:hAnsi="仿宋" w:cs="仿宋" w:hint="eastAsia"/>
                <w:sz w:val="24"/>
                <w:szCs w:val="24"/>
              </w:rPr>
              <w:t>中的</w:t>
            </w:r>
            <w:r w:rsidRPr="007F7194">
              <w:rPr>
                <w:rFonts w:ascii="仿宋" w:eastAsia="仿宋" w:hAnsi="仿宋" w:cs="仿宋" w:hint="eastAsia"/>
                <w:color w:val="000000"/>
                <w:sz w:val="24"/>
                <w:szCs w:val="24"/>
              </w:rPr>
              <w:t>教育标准、教学模式、教学师资、教学方法及评价方法等</w:t>
            </w:r>
            <w:r w:rsidRPr="007F7194">
              <w:rPr>
                <w:rStyle w:val="fontstyle01"/>
                <w:rFonts w:ascii="仿宋" w:eastAsia="仿宋" w:hAnsi="仿宋" w:cs="仿宋" w:hint="eastAsia"/>
                <w:sz w:val="24"/>
                <w:szCs w:val="24"/>
              </w:rPr>
              <w:t>五个方面的情况，利用横向比较法分析中瑞两国护理学专业人才培养模式的异同。</w:t>
            </w:r>
          </w:p>
          <w:p w:rsidR="00262105" w:rsidRDefault="00262105" w:rsidP="00383A13">
            <w:pPr>
              <w:spacing w:after="0" w:line="312" w:lineRule="auto"/>
              <w:ind w:firstLine="480"/>
              <w:rPr>
                <w:rFonts w:ascii="仿宋" w:eastAsia="仿宋" w:hAnsi="仿宋"/>
                <w:sz w:val="24"/>
                <w:szCs w:val="24"/>
              </w:rPr>
            </w:pPr>
            <w:r w:rsidRPr="007F7194">
              <w:rPr>
                <w:rFonts w:ascii="仿宋" w:eastAsia="仿宋" w:hAnsi="仿宋" w:cs="仿宋" w:hint="eastAsia"/>
                <w:b/>
                <w:bCs/>
                <w:sz w:val="24"/>
                <w:szCs w:val="24"/>
              </w:rPr>
              <w:t>运用调查问卷的形式进行人才培养模式的实证分析</w:t>
            </w:r>
            <w:r>
              <w:rPr>
                <w:rFonts w:ascii="仿宋" w:eastAsia="仿宋" w:hAnsi="仿宋" w:cs="仿宋" w:hint="eastAsia"/>
                <w:sz w:val="24"/>
                <w:szCs w:val="24"/>
              </w:rPr>
              <w:t>，</w:t>
            </w:r>
            <w:r w:rsidRPr="00F804EA">
              <w:rPr>
                <w:rFonts w:ascii="仿宋" w:eastAsia="仿宋" w:hAnsi="仿宋" w:cs="仿宋" w:hint="eastAsia"/>
                <w:sz w:val="24"/>
                <w:szCs w:val="24"/>
              </w:rPr>
              <w:t>对</w:t>
            </w:r>
            <w:r>
              <w:rPr>
                <w:rFonts w:ascii="仿宋" w:eastAsia="仿宋" w:hAnsi="仿宋" w:cs="仿宋" w:hint="eastAsia"/>
                <w:sz w:val="24"/>
                <w:szCs w:val="24"/>
              </w:rPr>
              <w:t>中外合作办学护理</w:t>
            </w:r>
            <w:r w:rsidRPr="00F804EA">
              <w:rPr>
                <w:rFonts w:ascii="仿宋" w:eastAsia="仿宋" w:hAnsi="仿宋" w:cs="仿宋" w:hint="eastAsia"/>
                <w:sz w:val="24"/>
                <w:szCs w:val="24"/>
              </w:rPr>
              <w:t>人才培养模式的实施状况做出科学判断，清晰目前存在的问题</w:t>
            </w:r>
            <w:r>
              <w:rPr>
                <w:rFonts w:ascii="仿宋" w:eastAsia="仿宋" w:hAnsi="仿宋" w:cs="仿宋" w:hint="eastAsia"/>
                <w:sz w:val="24"/>
                <w:szCs w:val="24"/>
              </w:rPr>
              <w:t>，并</w:t>
            </w:r>
            <w:r w:rsidRPr="00F804EA">
              <w:rPr>
                <w:rFonts w:ascii="仿宋" w:eastAsia="仿宋" w:hAnsi="仿宋" w:cs="仿宋" w:hint="eastAsia"/>
                <w:sz w:val="24"/>
                <w:szCs w:val="24"/>
              </w:rPr>
              <w:t>借鉴国内外经验，针对目前制约</w:t>
            </w:r>
            <w:r>
              <w:rPr>
                <w:rFonts w:ascii="仿宋" w:eastAsia="仿宋" w:hAnsi="仿宋" w:cs="仿宋" w:hint="eastAsia"/>
                <w:sz w:val="24"/>
                <w:szCs w:val="24"/>
              </w:rPr>
              <w:t>国际化护理</w:t>
            </w:r>
            <w:r w:rsidRPr="00F804EA">
              <w:rPr>
                <w:rFonts w:ascii="仿宋" w:eastAsia="仿宋" w:hAnsi="仿宋" w:cs="仿宋" w:hint="eastAsia"/>
                <w:sz w:val="24"/>
                <w:szCs w:val="24"/>
              </w:rPr>
              <w:t>人才培养的障碍性因素和存在的关键，提出推进</w:t>
            </w:r>
            <w:r>
              <w:rPr>
                <w:rFonts w:ascii="仿宋" w:eastAsia="仿宋" w:hAnsi="仿宋" w:cs="仿宋" w:hint="eastAsia"/>
                <w:sz w:val="24"/>
                <w:szCs w:val="24"/>
              </w:rPr>
              <w:t>创新型护理</w:t>
            </w:r>
            <w:r w:rsidRPr="00F804EA">
              <w:rPr>
                <w:rFonts w:ascii="仿宋" w:eastAsia="仿宋" w:hAnsi="仿宋" w:cs="仿宋" w:hint="eastAsia"/>
                <w:sz w:val="24"/>
                <w:szCs w:val="24"/>
              </w:rPr>
              <w:t>人才培养的对策建议。</w:t>
            </w:r>
          </w:p>
          <w:p w:rsidR="00262105" w:rsidRDefault="00262105" w:rsidP="00383A13">
            <w:pPr>
              <w:spacing w:after="0" w:line="312" w:lineRule="auto"/>
              <w:ind w:firstLine="480"/>
              <w:rPr>
                <w:rFonts w:ascii="仿宋" w:eastAsia="仿宋" w:hAnsi="仿宋"/>
                <w:sz w:val="24"/>
                <w:szCs w:val="24"/>
              </w:rPr>
            </w:pPr>
            <w:r>
              <w:rPr>
                <w:rFonts w:ascii="仿宋" w:eastAsia="仿宋" w:hAnsi="仿宋" w:cs="仿宋" w:hint="eastAsia"/>
                <w:b/>
                <w:bCs/>
                <w:sz w:val="24"/>
                <w:szCs w:val="24"/>
              </w:rPr>
              <w:t>第三阶段</w:t>
            </w:r>
            <w:r>
              <w:rPr>
                <w:rFonts w:ascii="仿宋" w:eastAsia="仿宋" w:hAnsi="仿宋" w:cs="仿宋"/>
                <w:b/>
                <w:bCs/>
                <w:sz w:val="24"/>
                <w:szCs w:val="24"/>
              </w:rPr>
              <w:t xml:space="preserve"> </w:t>
            </w:r>
            <w:r>
              <w:rPr>
                <w:rFonts w:ascii="仿宋" w:eastAsia="仿宋" w:hAnsi="仿宋" w:cs="仿宋" w:hint="eastAsia"/>
                <w:b/>
                <w:bCs/>
                <w:sz w:val="24"/>
                <w:szCs w:val="24"/>
              </w:rPr>
              <w:t>中外合作办学创新型</w:t>
            </w:r>
            <w:r w:rsidRPr="00025706">
              <w:rPr>
                <w:rFonts w:ascii="仿宋" w:eastAsia="仿宋" w:hAnsi="仿宋" w:cs="仿宋" w:hint="eastAsia"/>
                <w:b/>
                <w:bCs/>
                <w:sz w:val="24"/>
                <w:szCs w:val="24"/>
              </w:rPr>
              <w:t>护理学人才培养模式的构建</w:t>
            </w:r>
          </w:p>
          <w:p w:rsidR="00262105" w:rsidRDefault="00262105" w:rsidP="00440D3D">
            <w:pPr>
              <w:spacing w:after="0" w:line="312" w:lineRule="auto"/>
              <w:ind w:firstLineChars="200" w:firstLine="482"/>
              <w:rPr>
                <w:rFonts w:ascii="仿宋" w:eastAsia="仿宋" w:hAnsi="仿宋"/>
                <w:color w:val="000000"/>
                <w:sz w:val="24"/>
                <w:szCs w:val="24"/>
              </w:rPr>
            </w:pPr>
            <w:r w:rsidRPr="00862D37">
              <w:rPr>
                <w:rFonts w:ascii="仿宋" w:eastAsia="仿宋" w:hAnsi="仿宋" w:cs="仿宋" w:hint="eastAsia"/>
                <w:b/>
                <w:bCs/>
                <w:sz w:val="24"/>
                <w:szCs w:val="24"/>
              </w:rPr>
              <w:t>人才培养模式</w:t>
            </w:r>
            <w:r>
              <w:rPr>
                <w:rFonts w:ascii="仿宋" w:eastAsia="仿宋" w:hAnsi="仿宋" w:cs="仿宋" w:hint="eastAsia"/>
                <w:b/>
                <w:bCs/>
                <w:sz w:val="24"/>
                <w:szCs w:val="24"/>
              </w:rPr>
              <w:t>的构建内容：</w:t>
            </w:r>
            <w:r w:rsidRPr="00F804EA">
              <w:rPr>
                <w:rFonts w:ascii="仿宋" w:eastAsia="仿宋" w:hAnsi="仿宋" w:cs="仿宋" w:hint="eastAsia"/>
                <w:sz w:val="24"/>
                <w:szCs w:val="24"/>
              </w:rPr>
              <w:t>以</w:t>
            </w:r>
            <w:r>
              <w:rPr>
                <w:rFonts w:ascii="仿宋" w:eastAsia="仿宋" w:hAnsi="仿宋" w:cs="仿宋" w:hint="eastAsia"/>
                <w:color w:val="000000"/>
                <w:sz w:val="24"/>
                <w:szCs w:val="24"/>
              </w:rPr>
              <w:t>专业核心能力进行构建。具体内容包括：</w:t>
            </w:r>
            <w:r w:rsidRPr="00C321B1">
              <w:rPr>
                <w:rFonts w:ascii="仿宋" w:eastAsia="仿宋" w:hAnsi="仿宋" w:cs="仿宋" w:hint="eastAsia"/>
                <w:color w:val="000000"/>
                <w:sz w:val="24"/>
                <w:szCs w:val="24"/>
              </w:rPr>
              <w:t>转变教育理念、制定人才培养目标、改革课程体系、更新教育方法和手段，完善评价方式，大力加强师资队伍建设</w:t>
            </w:r>
            <w:r>
              <w:rPr>
                <w:rFonts w:ascii="仿宋" w:eastAsia="仿宋" w:hAnsi="仿宋" w:cs="仿宋" w:hint="eastAsia"/>
                <w:color w:val="000000"/>
                <w:sz w:val="24"/>
                <w:szCs w:val="24"/>
              </w:rPr>
              <w:t>六个方面。</w:t>
            </w:r>
          </w:p>
          <w:p w:rsidR="00262105" w:rsidRDefault="00262105" w:rsidP="00440D3D">
            <w:pPr>
              <w:spacing w:after="0" w:line="312" w:lineRule="auto"/>
              <w:ind w:leftChars="67" w:left="147" w:rightChars="67" w:right="147" w:firstLineChars="100" w:firstLine="241"/>
              <w:textAlignment w:val="baseline"/>
              <w:rPr>
                <w:rFonts w:ascii="仿宋" w:eastAsia="仿宋" w:hAnsi="仿宋"/>
                <w:b/>
                <w:bCs/>
                <w:color w:val="000000"/>
                <w:sz w:val="24"/>
                <w:szCs w:val="24"/>
                <w:u w:color="000000"/>
              </w:rPr>
            </w:pPr>
            <w:r w:rsidRPr="002D6F95">
              <w:rPr>
                <w:rFonts w:ascii="仿宋" w:eastAsia="仿宋" w:hAnsi="仿宋" w:cs="仿宋" w:hint="eastAsia"/>
                <w:b/>
                <w:bCs/>
                <w:sz w:val="24"/>
                <w:szCs w:val="24"/>
              </w:rPr>
              <w:t>第</w:t>
            </w:r>
            <w:r>
              <w:rPr>
                <w:rFonts w:ascii="仿宋" w:eastAsia="仿宋" w:hAnsi="仿宋" w:cs="仿宋" w:hint="eastAsia"/>
                <w:b/>
                <w:bCs/>
                <w:sz w:val="24"/>
                <w:szCs w:val="24"/>
              </w:rPr>
              <w:t>四</w:t>
            </w:r>
            <w:r w:rsidRPr="002D6F95">
              <w:rPr>
                <w:rFonts w:ascii="仿宋" w:eastAsia="仿宋" w:hAnsi="仿宋" w:cs="仿宋" w:hint="eastAsia"/>
                <w:b/>
                <w:bCs/>
                <w:sz w:val="24"/>
                <w:szCs w:val="24"/>
              </w:rPr>
              <w:t>阶段</w:t>
            </w:r>
            <w:r>
              <w:rPr>
                <w:rFonts w:ascii="仿宋" w:eastAsia="仿宋" w:hAnsi="仿宋" w:cs="仿宋"/>
                <w:b/>
                <w:bCs/>
                <w:sz w:val="24"/>
                <w:szCs w:val="24"/>
              </w:rPr>
              <w:t xml:space="preserve"> </w:t>
            </w:r>
            <w:r>
              <w:rPr>
                <w:rFonts w:ascii="仿宋" w:eastAsia="仿宋" w:hAnsi="仿宋" w:cs="仿宋" w:hint="eastAsia"/>
                <w:b/>
                <w:bCs/>
                <w:sz w:val="24"/>
                <w:szCs w:val="24"/>
              </w:rPr>
              <w:t>中外合作办学创新型</w:t>
            </w:r>
            <w:r w:rsidRPr="00025706">
              <w:rPr>
                <w:rFonts w:ascii="仿宋" w:eastAsia="仿宋" w:hAnsi="仿宋" w:cs="仿宋" w:hint="eastAsia"/>
                <w:b/>
                <w:bCs/>
                <w:sz w:val="24"/>
                <w:szCs w:val="24"/>
              </w:rPr>
              <w:t>护理学人才培养模式的实践</w:t>
            </w:r>
          </w:p>
          <w:p w:rsidR="00262105" w:rsidRPr="007F7194" w:rsidRDefault="00262105" w:rsidP="00440D3D">
            <w:pPr>
              <w:spacing w:after="0" w:line="312" w:lineRule="auto"/>
              <w:ind w:leftChars="36" w:left="79" w:rightChars="52" w:right="114" w:firstLineChars="200" w:firstLine="480"/>
              <w:rPr>
                <w:rFonts w:ascii="仿宋" w:eastAsia="仿宋" w:hAnsi="仿宋"/>
                <w:color w:val="000000"/>
                <w:sz w:val="24"/>
                <w:szCs w:val="24"/>
                <w:u w:color="000000"/>
              </w:rPr>
            </w:pPr>
            <w:r w:rsidRPr="007F7194">
              <w:rPr>
                <w:rFonts w:ascii="仿宋" w:eastAsia="仿宋" w:hAnsi="仿宋" w:cs="仿宋" w:hint="eastAsia"/>
                <w:color w:val="000000"/>
                <w:sz w:val="24"/>
                <w:szCs w:val="24"/>
                <w:u w:color="000000"/>
              </w:rPr>
              <w:t>以我校中外合作办学护理本科教育项目班学生为教学对象。按照以“能力为导向”的创新型护理人才培养方案实施教学活动，在教学全过程中培养学生的自主学习、评判性思维、护理研究、英语应用、人文关怀及临床护理综合能力学。</w:t>
            </w:r>
          </w:p>
          <w:p w:rsidR="00262105" w:rsidRPr="007F7194" w:rsidRDefault="00262105" w:rsidP="00440D3D">
            <w:pPr>
              <w:spacing w:after="0" w:line="312" w:lineRule="auto"/>
              <w:ind w:rightChars="52" w:right="114" w:firstLineChars="200" w:firstLine="480"/>
              <w:rPr>
                <w:rFonts w:ascii="仿宋" w:eastAsia="仿宋" w:hAnsi="仿宋"/>
                <w:color w:val="000000"/>
                <w:sz w:val="24"/>
                <w:szCs w:val="24"/>
                <w:u w:color="000000"/>
              </w:rPr>
            </w:pPr>
            <w:r w:rsidRPr="007F7194">
              <w:rPr>
                <w:rFonts w:ascii="仿宋" w:eastAsia="仿宋" w:hAnsi="仿宋" w:cs="仿宋" w:hint="eastAsia"/>
                <w:color w:val="000000"/>
                <w:sz w:val="24"/>
                <w:szCs w:val="24"/>
                <w:u w:color="000000"/>
              </w:rPr>
              <w:t>（</w:t>
            </w:r>
            <w:r w:rsidRPr="007F7194">
              <w:rPr>
                <w:rFonts w:ascii="仿宋" w:eastAsia="仿宋" w:hAnsi="仿宋" w:cs="仿宋"/>
                <w:color w:val="000000"/>
                <w:sz w:val="24"/>
                <w:szCs w:val="24"/>
                <w:u w:color="000000"/>
              </w:rPr>
              <w:t>1</w:t>
            </w:r>
            <w:r w:rsidRPr="007F7194">
              <w:rPr>
                <w:rFonts w:ascii="仿宋" w:eastAsia="仿宋" w:hAnsi="仿宋" w:cs="仿宋" w:hint="eastAsia"/>
                <w:color w:val="000000"/>
                <w:sz w:val="24"/>
                <w:szCs w:val="24"/>
                <w:u w:color="000000"/>
              </w:rPr>
              <w:t>）制订课程改革方案：根据人才培养知识、能力、素质目标的要求，制订课程改革方案，确定课程目标、整合优化教学内容，根据课程特点和学生能力培养的目标要求，选择适宜的教学形式和教学方法，开展教学活动。</w:t>
            </w:r>
          </w:p>
          <w:p w:rsidR="00262105" w:rsidRPr="007F7194" w:rsidRDefault="00262105" w:rsidP="00440D3D">
            <w:pPr>
              <w:spacing w:after="0" w:line="312" w:lineRule="auto"/>
              <w:ind w:leftChars="36" w:left="79" w:rightChars="67" w:right="147" w:firstLineChars="166" w:firstLine="398"/>
              <w:rPr>
                <w:rFonts w:ascii="仿宋" w:eastAsia="仿宋" w:hAnsi="仿宋"/>
                <w:color w:val="000000"/>
                <w:sz w:val="24"/>
                <w:szCs w:val="24"/>
                <w:u w:color="000000"/>
              </w:rPr>
            </w:pPr>
            <w:r w:rsidRPr="007F7194">
              <w:rPr>
                <w:rFonts w:ascii="仿宋" w:eastAsia="仿宋" w:hAnsi="仿宋" w:cs="仿宋" w:hint="eastAsia"/>
                <w:color w:val="000000"/>
                <w:sz w:val="24"/>
                <w:szCs w:val="24"/>
                <w:u w:color="000000"/>
              </w:rPr>
              <w:t>（</w:t>
            </w:r>
            <w:r w:rsidRPr="007F7194">
              <w:rPr>
                <w:rFonts w:ascii="仿宋" w:eastAsia="仿宋" w:hAnsi="仿宋" w:cs="仿宋"/>
                <w:color w:val="000000"/>
                <w:sz w:val="24"/>
                <w:szCs w:val="24"/>
                <w:u w:color="000000"/>
              </w:rPr>
              <w:t>2</w:t>
            </w:r>
            <w:r w:rsidRPr="007F7194">
              <w:rPr>
                <w:rFonts w:ascii="仿宋" w:eastAsia="仿宋" w:hAnsi="仿宋" w:cs="仿宋" w:hint="eastAsia"/>
                <w:color w:val="000000"/>
                <w:sz w:val="24"/>
                <w:szCs w:val="24"/>
                <w:u w:color="000000"/>
              </w:rPr>
              <w:t>）实施多元化教学模式：采用多种形式相结合的教学手段和教学方法开展教学活动，如网络远程教学、</w:t>
            </w:r>
            <w:proofErr w:type="gramStart"/>
            <w:r w:rsidRPr="007F7194">
              <w:rPr>
                <w:rFonts w:ascii="仿宋" w:eastAsia="仿宋" w:hAnsi="仿宋" w:cs="仿宋" w:hint="eastAsia"/>
                <w:color w:val="000000"/>
                <w:sz w:val="24"/>
                <w:szCs w:val="24"/>
                <w:u w:color="000000"/>
              </w:rPr>
              <w:t>泛雅平台</w:t>
            </w:r>
            <w:proofErr w:type="gramEnd"/>
            <w:r w:rsidRPr="007F7194">
              <w:rPr>
                <w:rFonts w:ascii="仿宋" w:eastAsia="仿宋" w:hAnsi="仿宋" w:cs="仿宋" w:hint="eastAsia"/>
                <w:color w:val="000000"/>
                <w:sz w:val="24"/>
                <w:szCs w:val="24"/>
                <w:u w:color="000000"/>
              </w:rPr>
              <w:t>学习，课程采用线上与线下相结合混合式教学法、翻转课堂、</w:t>
            </w:r>
            <w:r w:rsidRPr="007F7194">
              <w:rPr>
                <w:rFonts w:ascii="仿宋" w:eastAsia="仿宋" w:hAnsi="仿宋" w:cs="仿宋"/>
                <w:color w:val="000000"/>
                <w:sz w:val="24"/>
                <w:szCs w:val="24"/>
                <w:u w:color="000000"/>
              </w:rPr>
              <w:t>PBL/CBL</w:t>
            </w:r>
            <w:r w:rsidRPr="007F7194">
              <w:rPr>
                <w:rFonts w:ascii="仿宋" w:eastAsia="仿宋" w:hAnsi="仿宋" w:cs="仿宋" w:hint="eastAsia"/>
                <w:color w:val="000000"/>
                <w:sz w:val="24"/>
                <w:szCs w:val="24"/>
                <w:u w:color="000000"/>
              </w:rPr>
              <w:t>教学、情景教学、角色扮演、小组讨论法等教学方法，并与第二课堂、小组合作学习等多种教学方法有机结合。在教学过程中对学生进行全程培养，着力于学生自主学习能力、评判性思维能力、护理研究能力的提升。</w:t>
            </w:r>
          </w:p>
          <w:p w:rsidR="00262105" w:rsidRDefault="00262105" w:rsidP="00440D3D">
            <w:pPr>
              <w:spacing w:after="0" w:line="312" w:lineRule="auto"/>
              <w:ind w:leftChars="36" w:left="79" w:rightChars="67" w:right="147" w:firstLineChars="166" w:firstLine="398"/>
              <w:rPr>
                <w:rFonts w:ascii="宋体" w:eastAsia="宋体"/>
                <w:sz w:val="24"/>
                <w:szCs w:val="24"/>
              </w:rPr>
            </w:pPr>
            <w:r w:rsidRPr="007F7194">
              <w:rPr>
                <w:rFonts w:ascii="仿宋" w:eastAsia="仿宋" w:hAnsi="仿宋" w:cs="仿宋" w:hint="eastAsia"/>
                <w:color w:val="000000"/>
                <w:sz w:val="24"/>
                <w:szCs w:val="24"/>
                <w:u w:color="000000"/>
              </w:rPr>
              <w:t>（</w:t>
            </w:r>
            <w:r w:rsidRPr="007F7194">
              <w:rPr>
                <w:rFonts w:ascii="仿宋" w:eastAsia="仿宋" w:hAnsi="仿宋" w:cs="仿宋"/>
                <w:color w:val="000000"/>
                <w:sz w:val="24"/>
                <w:szCs w:val="24"/>
                <w:u w:color="000000"/>
              </w:rPr>
              <w:t>3</w:t>
            </w:r>
            <w:r w:rsidRPr="007F7194">
              <w:rPr>
                <w:rFonts w:ascii="仿宋" w:eastAsia="仿宋" w:hAnsi="仿宋" w:cs="仿宋" w:hint="eastAsia"/>
                <w:color w:val="000000"/>
                <w:sz w:val="24"/>
                <w:szCs w:val="24"/>
                <w:u w:color="000000"/>
              </w:rPr>
              <w:t>）教学评价方法：教学评价采用自评与他评相结合，定量评价与定性评价相结合，形成性评价与终结性评价相结合的评价方式。如采用学生核心能力评价问卷、量表及访谈、学生成绩、毕业论文等多种形式进行评价。</w:t>
            </w:r>
          </w:p>
          <w:p w:rsidR="00262105" w:rsidRPr="00383A13" w:rsidRDefault="00262105" w:rsidP="00440D3D">
            <w:pPr>
              <w:spacing w:after="0" w:line="312" w:lineRule="auto"/>
              <w:ind w:firstLineChars="200" w:firstLine="480"/>
              <w:rPr>
                <w:rFonts w:ascii="仿宋" w:eastAsia="仿宋" w:hAnsi="仿宋"/>
                <w:color w:val="000000"/>
                <w:sz w:val="24"/>
                <w:szCs w:val="24"/>
              </w:rPr>
            </w:pPr>
          </w:p>
          <w:p w:rsidR="00262105" w:rsidRPr="000E2B9D" w:rsidRDefault="00440D3D" w:rsidP="00440D3D">
            <w:pPr>
              <w:spacing w:line="288" w:lineRule="auto"/>
              <w:ind w:firstLineChars="514" w:firstLine="1131"/>
              <w:textAlignment w:val="baseline"/>
              <w:rPr>
                <w:rFonts w:ascii="宋体" w:eastAsia="宋体"/>
              </w:rPr>
            </w:pPr>
            <w:r>
              <w:rPr>
                <w:rFonts w:ascii="宋体" w:eastAsia="宋体"/>
                <w:noProof/>
              </w:rPr>
              <w:drawing>
                <wp:inline distT="0" distB="0" distL="0" distR="0">
                  <wp:extent cx="4362450" cy="28670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62450" cy="2867025"/>
                          </a:xfrm>
                          <a:prstGeom prst="rect">
                            <a:avLst/>
                          </a:prstGeom>
                          <a:noFill/>
                          <a:ln w="9525">
                            <a:noFill/>
                            <a:miter lim="800000"/>
                            <a:headEnd/>
                            <a:tailEnd/>
                          </a:ln>
                        </pic:spPr>
                      </pic:pic>
                    </a:graphicData>
                  </a:graphic>
                </wp:inline>
              </w:drawing>
            </w:r>
          </w:p>
          <w:p w:rsidR="00262105" w:rsidRPr="00020D25" w:rsidRDefault="00262105" w:rsidP="00440D3D">
            <w:pPr>
              <w:ind w:leftChars="104" w:left="229" w:rightChars="52" w:right="114" w:firstLineChars="149" w:firstLine="359"/>
              <w:jc w:val="center"/>
              <w:rPr>
                <w:rFonts w:ascii="仿宋" w:eastAsia="仿宋" w:hAnsi="仿宋"/>
                <w:b/>
                <w:bCs/>
                <w:sz w:val="24"/>
                <w:szCs w:val="24"/>
              </w:rPr>
            </w:pPr>
            <w:r w:rsidRPr="00020D25">
              <w:rPr>
                <w:rFonts w:ascii="仿宋" w:eastAsia="仿宋" w:hAnsi="仿宋" w:cs="仿宋" w:hint="eastAsia"/>
                <w:b/>
                <w:bCs/>
                <w:sz w:val="24"/>
                <w:szCs w:val="24"/>
              </w:rPr>
              <w:t>图</w:t>
            </w:r>
            <w:r w:rsidRPr="00020D25">
              <w:rPr>
                <w:rFonts w:ascii="仿宋" w:eastAsia="仿宋" w:hAnsi="仿宋" w:cs="仿宋"/>
                <w:b/>
                <w:bCs/>
                <w:sz w:val="24"/>
                <w:szCs w:val="24"/>
              </w:rPr>
              <w:t>1</w:t>
            </w:r>
            <w:r w:rsidRPr="00020D25">
              <w:rPr>
                <w:rFonts w:ascii="仿宋" w:eastAsia="仿宋" w:hAnsi="仿宋" w:cs="仿宋" w:hint="eastAsia"/>
                <w:b/>
                <w:bCs/>
                <w:color w:val="000000"/>
                <w:sz w:val="24"/>
                <w:szCs w:val="24"/>
              </w:rPr>
              <w:t>基于专业核心能力的创新型护理人才培养模式构建路径</w:t>
            </w:r>
          </w:p>
          <w:p w:rsidR="00262105" w:rsidRDefault="00262105" w:rsidP="00440D3D">
            <w:pPr>
              <w:spacing w:line="312" w:lineRule="auto"/>
              <w:ind w:leftChars="67" w:left="147" w:rightChars="67" w:right="147" w:firstLineChars="98" w:firstLine="236"/>
              <w:textAlignment w:val="baseline"/>
              <w:rPr>
                <w:rFonts w:ascii="仿宋" w:eastAsia="仿宋" w:hAnsi="仿宋"/>
                <w:b/>
                <w:bCs/>
                <w:color w:val="000000"/>
                <w:sz w:val="24"/>
                <w:szCs w:val="24"/>
                <w:u w:color="000000"/>
              </w:rPr>
            </w:pPr>
          </w:p>
          <w:p w:rsidR="00262105" w:rsidRDefault="00262105" w:rsidP="00440D3D">
            <w:pPr>
              <w:spacing w:line="312" w:lineRule="auto"/>
              <w:ind w:leftChars="67" w:left="147" w:rightChars="67" w:right="147" w:firstLineChars="98" w:firstLine="236"/>
              <w:textAlignment w:val="baseline"/>
              <w:rPr>
                <w:rFonts w:ascii="仿宋" w:eastAsia="仿宋" w:hAnsi="仿宋"/>
                <w:b/>
                <w:bCs/>
                <w:color w:val="000000"/>
                <w:sz w:val="24"/>
                <w:szCs w:val="24"/>
                <w:u w:color="000000"/>
              </w:rPr>
            </w:pPr>
          </w:p>
          <w:p w:rsidR="00262105" w:rsidRPr="005C0023" w:rsidRDefault="00262105" w:rsidP="00440D3D">
            <w:pPr>
              <w:spacing w:after="0" w:line="312" w:lineRule="auto"/>
              <w:ind w:leftChars="67" w:left="147" w:rightChars="67" w:right="147" w:firstLineChars="98" w:firstLine="236"/>
              <w:textAlignment w:val="baseline"/>
              <w:rPr>
                <w:rFonts w:ascii="仿宋" w:eastAsia="仿宋" w:hAnsi="仿宋"/>
                <w:b/>
                <w:bCs/>
                <w:color w:val="000000"/>
                <w:sz w:val="24"/>
                <w:szCs w:val="24"/>
                <w:u w:color="000000"/>
              </w:rPr>
            </w:pPr>
            <w:r w:rsidRPr="005C0023">
              <w:rPr>
                <w:rFonts w:ascii="仿宋" w:eastAsia="仿宋" w:hAnsi="仿宋" w:cs="仿宋" w:hint="eastAsia"/>
                <w:b/>
                <w:bCs/>
                <w:color w:val="000000"/>
                <w:sz w:val="24"/>
                <w:szCs w:val="24"/>
                <w:u w:color="000000"/>
              </w:rPr>
              <w:t>实施方法</w:t>
            </w:r>
          </w:p>
          <w:p w:rsidR="00262105" w:rsidRPr="005C0023" w:rsidRDefault="00262105" w:rsidP="00440D3D">
            <w:pPr>
              <w:spacing w:after="0" w:line="312" w:lineRule="auto"/>
              <w:ind w:leftChars="36" w:left="79" w:rightChars="67" w:right="147" w:firstLineChars="100" w:firstLine="240"/>
              <w:rPr>
                <w:rFonts w:ascii="仿宋" w:eastAsia="仿宋" w:hAnsi="仿宋"/>
                <w:color w:val="000000"/>
                <w:sz w:val="24"/>
                <w:szCs w:val="24"/>
                <w:u w:color="000000"/>
              </w:rPr>
            </w:pPr>
            <w:r w:rsidRPr="005C0023">
              <w:rPr>
                <w:rFonts w:ascii="仿宋" w:eastAsia="仿宋" w:hAnsi="仿宋" w:cs="仿宋" w:hint="eastAsia"/>
                <w:color w:val="000000"/>
                <w:sz w:val="24"/>
                <w:szCs w:val="24"/>
                <w:u w:color="000000"/>
              </w:rPr>
              <w:t>（</w:t>
            </w:r>
            <w:r w:rsidRPr="005C0023">
              <w:rPr>
                <w:rFonts w:ascii="仿宋" w:eastAsia="仿宋" w:hAnsi="仿宋" w:cs="仿宋"/>
                <w:color w:val="000000"/>
                <w:sz w:val="24"/>
                <w:szCs w:val="24"/>
                <w:u w:color="000000"/>
              </w:rPr>
              <w:t>1</w:t>
            </w:r>
            <w:r w:rsidRPr="005C0023">
              <w:rPr>
                <w:rFonts w:ascii="仿宋" w:eastAsia="仿宋" w:hAnsi="仿宋" w:cs="仿宋" w:hint="eastAsia"/>
                <w:color w:val="000000"/>
                <w:sz w:val="24"/>
                <w:szCs w:val="24"/>
                <w:u w:color="000000"/>
              </w:rPr>
              <w:t>）文献资料法、比较研究法、问卷调查法：了解国内外护理人才培养模式、专业培养目标及人才质量标准的研究现状及内涵；对中外护理教育理念、人才培养模式、课程体系、教学方法、评价方式等进行比较分析，确定以能力为导向的创新型护理人才培养目标，包括知识、素质、能力目标的</w:t>
            </w:r>
            <w:proofErr w:type="gramStart"/>
            <w:r w:rsidRPr="005C0023">
              <w:rPr>
                <w:rFonts w:ascii="仿宋" w:eastAsia="仿宋" w:hAnsi="仿宋" w:cs="仿宋" w:hint="eastAsia"/>
                <w:color w:val="000000"/>
                <w:sz w:val="24"/>
                <w:szCs w:val="24"/>
                <w:u w:color="000000"/>
              </w:rPr>
              <w:t>的</w:t>
            </w:r>
            <w:proofErr w:type="gramEnd"/>
            <w:r w:rsidRPr="005C0023">
              <w:rPr>
                <w:rFonts w:ascii="仿宋" w:eastAsia="仿宋" w:hAnsi="仿宋" w:cs="仿宋" w:hint="eastAsia"/>
                <w:color w:val="000000"/>
                <w:sz w:val="24"/>
                <w:szCs w:val="24"/>
                <w:u w:color="000000"/>
              </w:rPr>
              <w:t>基本要求及要素，确定各要素的条目及内容。</w:t>
            </w:r>
          </w:p>
          <w:p w:rsidR="00262105" w:rsidRPr="005C0023" w:rsidRDefault="00262105" w:rsidP="00440D3D">
            <w:pPr>
              <w:spacing w:after="0" w:line="312" w:lineRule="auto"/>
              <w:ind w:leftChars="36" w:left="79" w:rightChars="67" w:right="147" w:firstLineChars="100" w:firstLine="240"/>
              <w:rPr>
                <w:rFonts w:ascii="仿宋" w:eastAsia="仿宋" w:hAnsi="仿宋"/>
                <w:color w:val="000000"/>
                <w:sz w:val="24"/>
                <w:szCs w:val="24"/>
                <w:u w:color="000000"/>
              </w:rPr>
            </w:pPr>
            <w:r w:rsidRPr="005C0023">
              <w:rPr>
                <w:rFonts w:ascii="仿宋" w:eastAsia="仿宋" w:hAnsi="仿宋" w:cs="仿宋" w:hint="eastAsia"/>
                <w:color w:val="000000"/>
                <w:sz w:val="24"/>
                <w:szCs w:val="24"/>
                <w:u w:color="000000"/>
              </w:rPr>
              <w:t>（</w:t>
            </w:r>
            <w:r w:rsidRPr="005C0023">
              <w:rPr>
                <w:rFonts w:ascii="仿宋" w:eastAsia="仿宋" w:hAnsi="仿宋" w:cs="仿宋"/>
                <w:color w:val="000000"/>
                <w:sz w:val="24"/>
                <w:szCs w:val="24"/>
                <w:u w:color="000000"/>
              </w:rPr>
              <w:t>2</w:t>
            </w:r>
            <w:r w:rsidRPr="005C0023">
              <w:rPr>
                <w:rFonts w:ascii="仿宋" w:eastAsia="仿宋" w:hAnsi="仿宋" w:cs="仿宋" w:hint="eastAsia"/>
                <w:color w:val="000000"/>
                <w:sz w:val="24"/>
                <w:szCs w:val="24"/>
                <w:u w:color="000000"/>
              </w:rPr>
              <w:t>）</w:t>
            </w:r>
            <w:r w:rsidRPr="005C0023">
              <w:rPr>
                <w:rFonts w:ascii="仿宋" w:eastAsia="仿宋" w:hAnsi="仿宋" w:cs="仿宋"/>
                <w:color w:val="000000"/>
                <w:sz w:val="24"/>
                <w:szCs w:val="24"/>
                <w:u w:color="000000"/>
              </w:rPr>
              <w:t>Delphi</w:t>
            </w:r>
            <w:r w:rsidRPr="005C0023">
              <w:rPr>
                <w:rFonts w:ascii="仿宋" w:eastAsia="仿宋" w:hAnsi="仿宋" w:cs="仿宋" w:hint="eastAsia"/>
                <w:color w:val="000000"/>
                <w:sz w:val="24"/>
                <w:szCs w:val="24"/>
                <w:u w:color="000000"/>
              </w:rPr>
              <w:t>法：选择国内外</w:t>
            </w:r>
            <w:r w:rsidRPr="005C0023">
              <w:rPr>
                <w:rFonts w:ascii="仿宋" w:eastAsia="仿宋" w:hAnsi="仿宋" w:cs="仿宋"/>
                <w:color w:val="000000"/>
                <w:sz w:val="24"/>
                <w:szCs w:val="24"/>
                <w:u w:color="000000"/>
              </w:rPr>
              <w:t>10</w:t>
            </w:r>
            <w:r w:rsidRPr="005C0023">
              <w:rPr>
                <w:rFonts w:ascii="仿宋" w:eastAsia="仿宋" w:hAnsi="仿宋" w:cs="仿宋" w:hint="eastAsia"/>
                <w:color w:val="000000"/>
                <w:sz w:val="24"/>
                <w:szCs w:val="24"/>
                <w:u w:color="000000"/>
              </w:rPr>
              <w:t>名具有副教授以上职称、</w:t>
            </w:r>
            <w:r w:rsidRPr="005C0023">
              <w:rPr>
                <w:rFonts w:ascii="仿宋" w:eastAsia="仿宋" w:hAnsi="仿宋" w:cs="仿宋"/>
                <w:color w:val="000000"/>
                <w:sz w:val="24"/>
                <w:szCs w:val="24"/>
                <w:u w:color="000000"/>
              </w:rPr>
              <w:t>10</w:t>
            </w:r>
            <w:r w:rsidRPr="005C0023">
              <w:rPr>
                <w:rFonts w:ascii="仿宋" w:eastAsia="仿宋" w:hAnsi="仿宋" w:cs="仿宋" w:hint="eastAsia"/>
                <w:color w:val="000000"/>
                <w:sz w:val="24"/>
                <w:szCs w:val="24"/>
                <w:u w:color="000000"/>
              </w:rPr>
              <w:t>年以上教学经验护理教育专家、临床护理专家对护理人才培养目标、学生核心能力、人才质量标准的基本构成要素，各要素的条目及内容进行咨询、审核，并根据反馈意见进行修订。</w:t>
            </w:r>
          </w:p>
          <w:p w:rsidR="00262105" w:rsidRPr="00020D25" w:rsidRDefault="00262105" w:rsidP="00440D3D">
            <w:pPr>
              <w:spacing w:after="0" w:line="312" w:lineRule="auto"/>
              <w:ind w:rightChars="67" w:right="147" w:firstLineChars="100" w:firstLine="240"/>
              <w:rPr>
                <w:rFonts w:ascii="仿宋" w:eastAsia="仿宋" w:hAnsi="仿宋"/>
                <w:color w:val="000000"/>
                <w:sz w:val="24"/>
                <w:szCs w:val="24"/>
                <w:u w:color="000000"/>
              </w:rPr>
            </w:pPr>
            <w:r w:rsidRPr="005C0023">
              <w:rPr>
                <w:rFonts w:ascii="仿宋" w:eastAsia="仿宋" w:hAnsi="仿宋" w:cs="仿宋" w:hint="eastAsia"/>
                <w:color w:val="000000"/>
                <w:sz w:val="24"/>
                <w:szCs w:val="24"/>
                <w:u w:color="000000"/>
              </w:rPr>
              <w:t>（</w:t>
            </w:r>
            <w:r w:rsidRPr="005C0023">
              <w:rPr>
                <w:rFonts w:ascii="仿宋" w:eastAsia="仿宋" w:hAnsi="仿宋" w:cs="仿宋"/>
                <w:color w:val="000000"/>
                <w:sz w:val="24"/>
                <w:szCs w:val="24"/>
                <w:u w:color="000000"/>
              </w:rPr>
              <w:t>3</w:t>
            </w:r>
            <w:r w:rsidRPr="005C0023">
              <w:rPr>
                <w:rFonts w:ascii="仿宋" w:eastAsia="仿宋" w:hAnsi="仿宋" w:cs="仿宋" w:hint="eastAsia"/>
                <w:color w:val="000000"/>
                <w:sz w:val="24"/>
                <w:szCs w:val="24"/>
                <w:u w:color="000000"/>
              </w:rPr>
              <w:t>）专家组论证：召开专家论证会，聘请国家教育部护理专业指导委员会的专家、护理教育专家、临床护理专家</w:t>
            </w:r>
            <w:r w:rsidRPr="005C0023">
              <w:rPr>
                <w:rFonts w:ascii="仿宋" w:eastAsia="仿宋" w:hAnsi="仿宋" w:cs="仿宋"/>
                <w:color w:val="000000"/>
                <w:sz w:val="24"/>
                <w:szCs w:val="24"/>
                <w:u w:color="000000"/>
              </w:rPr>
              <w:t>5-7</w:t>
            </w:r>
            <w:r w:rsidRPr="005C0023">
              <w:rPr>
                <w:rFonts w:ascii="仿宋" w:eastAsia="仿宋" w:hAnsi="仿宋" w:cs="仿宋" w:hint="eastAsia"/>
                <w:color w:val="000000"/>
                <w:sz w:val="24"/>
                <w:szCs w:val="24"/>
                <w:u w:color="000000"/>
              </w:rPr>
              <w:t>人对人才培养方案进行论证，并依据专家的反馈意见进行再次修订。</w:t>
            </w:r>
          </w:p>
          <w:p w:rsidR="00262105" w:rsidRDefault="00262105" w:rsidP="00440D3D">
            <w:pPr>
              <w:spacing w:line="312" w:lineRule="auto"/>
              <w:ind w:leftChars="67" w:left="147" w:rightChars="67" w:right="147"/>
              <w:textAlignment w:val="baseline"/>
              <w:rPr>
                <w:rFonts w:ascii="仿宋" w:eastAsia="仿宋" w:hAnsi="仿宋" w:cs="仿宋"/>
                <w:color w:val="000000"/>
                <w:sz w:val="24"/>
                <w:szCs w:val="24"/>
              </w:rPr>
            </w:pPr>
            <w:r>
              <w:rPr>
                <w:rFonts w:ascii="仿宋" w:eastAsia="仿宋" w:hAnsi="仿宋" w:cs="仿宋"/>
                <w:color w:val="000000"/>
                <w:sz w:val="24"/>
                <w:szCs w:val="24"/>
              </w:rPr>
              <w:t xml:space="preserve">    </w:t>
            </w:r>
          </w:p>
          <w:p w:rsidR="00262105" w:rsidRDefault="00262105" w:rsidP="00440D3D">
            <w:pPr>
              <w:spacing w:line="312" w:lineRule="auto"/>
              <w:ind w:leftChars="67" w:left="147" w:rightChars="67" w:right="147"/>
              <w:textAlignment w:val="baseline"/>
              <w:rPr>
                <w:rFonts w:ascii="仿宋" w:eastAsia="仿宋" w:hAnsi="仿宋" w:cs="仿宋"/>
                <w:color w:val="000000"/>
                <w:sz w:val="24"/>
                <w:szCs w:val="24"/>
              </w:rPr>
            </w:pPr>
          </w:p>
          <w:p w:rsidR="00262105" w:rsidRDefault="00262105" w:rsidP="00440D3D">
            <w:pPr>
              <w:spacing w:line="312" w:lineRule="auto"/>
              <w:ind w:rightChars="67" w:right="147"/>
              <w:textAlignment w:val="baseline"/>
              <w:rPr>
                <w:rFonts w:ascii="仿宋" w:eastAsia="仿宋" w:hAnsi="仿宋"/>
                <w:color w:val="000000"/>
                <w:sz w:val="24"/>
                <w:szCs w:val="24"/>
              </w:rPr>
            </w:pPr>
          </w:p>
          <w:p w:rsidR="00262105" w:rsidRDefault="00262105" w:rsidP="00440D3D">
            <w:pPr>
              <w:spacing w:line="312" w:lineRule="auto"/>
              <w:ind w:rightChars="67" w:right="147"/>
              <w:textAlignment w:val="baseline"/>
              <w:rPr>
                <w:rFonts w:ascii="仿宋" w:eastAsia="仿宋" w:hAnsi="仿宋"/>
                <w:color w:val="000000"/>
                <w:sz w:val="24"/>
                <w:szCs w:val="24"/>
              </w:rPr>
            </w:pPr>
          </w:p>
          <w:p w:rsidR="00262105" w:rsidRDefault="00262105" w:rsidP="00440D3D">
            <w:pPr>
              <w:spacing w:line="312" w:lineRule="auto"/>
              <w:ind w:leftChars="67" w:left="147" w:rightChars="67" w:right="147" w:firstLineChars="98" w:firstLine="236"/>
              <w:textAlignment w:val="baseline"/>
              <w:rPr>
                <w:rFonts w:ascii="仿宋" w:eastAsia="仿宋" w:hAnsi="仿宋"/>
                <w:color w:val="000000"/>
                <w:sz w:val="24"/>
                <w:szCs w:val="24"/>
              </w:rPr>
            </w:pPr>
            <w:r w:rsidRPr="002D6F95">
              <w:rPr>
                <w:rFonts w:ascii="仿宋" w:eastAsia="仿宋" w:hAnsi="仿宋" w:cs="仿宋" w:hint="eastAsia"/>
                <w:b/>
                <w:bCs/>
                <w:color w:val="000000"/>
                <w:sz w:val="24"/>
                <w:szCs w:val="24"/>
                <w:u w:color="000000"/>
              </w:rPr>
              <w:t>具体实施计划</w:t>
            </w:r>
          </w:p>
          <w:p w:rsidR="00262105" w:rsidRDefault="00262105" w:rsidP="00440D3D">
            <w:pPr>
              <w:spacing w:after="0" w:line="312" w:lineRule="auto"/>
              <w:ind w:leftChars="67" w:left="147" w:rightChars="67" w:right="147" w:firstLine="240"/>
              <w:textAlignment w:val="baseline"/>
              <w:rPr>
                <w:rFonts w:ascii="仿宋" w:eastAsia="仿宋" w:hAnsi="仿宋"/>
                <w:color w:val="000000"/>
                <w:sz w:val="24"/>
                <w:szCs w:val="24"/>
                <w:u w:color="000000"/>
              </w:rPr>
            </w:pPr>
            <w:r w:rsidRPr="005C0023">
              <w:rPr>
                <w:rFonts w:ascii="仿宋" w:eastAsia="仿宋" w:hAnsi="仿宋" w:cs="仿宋"/>
                <w:color w:val="000000"/>
                <w:sz w:val="24"/>
                <w:szCs w:val="24"/>
                <w:u w:color="000000"/>
              </w:rPr>
              <w:t>2018.09-2018.10</w:t>
            </w:r>
            <w:r w:rsidRPr="005C0023">
              <w:rPr>
                <w:rFonts w:ascii="仿宋" w:eastAsia="仿宋" w:hAnsi="仿宋" w:cs="仿宋" w:hint="eastAsia"/>
                <w:color w:val="000000"/>
                <w:sz w:val="24"/>
                <w:szCs w:val="24"/>
                <w:u w:color="000000"/>
              </w:rPr>
              <w:t>：</w:t>
            </w:r>
            <w:r>
              <w:rPr>
                <w:rFonts w:ascii="仿宋" w:eastAsia="仿宋" w:hAnsi="仿宋" w:cs="仿宋" w:hint="eastAsia"/>
                <w:color w:val="000000"/>
                <w:sz w:val="24"/>
                <w:szCs w:val="24"/>
                <w:u w:color="000000"/>
              </w:rPr>
              <w:t>①</w:t>
            </w:r>
            <w:r w:rsidRPr="005C0023">
              <w:rPr>
                <w:rFonts w:ascii="仿宋" w:eastAsia="仿宋" w:hAnsi="仿宋" w:cs="仿宋" w:hint="eastAsia"/>
                <w:color w:val="000000"/>
                <w:sz w:val="24"/>
                <w:szCs w:val="24"/>
                <w:u w:color="000000"/>
              </w:rPr>
              <w:t>调查分析国际化护理人才需求</w:t>
            </w:r>
            <w:r>
              <w:rPr>
                <w:rFonts w:ascii="仿宋" w:eastAsia="仿宋" w:hAnsi="仿宋" w:cs="仿宋" w:hint="eastAsia"/>
                <w:color w:val="000000"/>
                <w:sz w:val="24"/>
                <w:szCs w:val="24"/>
                <w:u w:color="000000"/>
              </w:rPr>
              <w:t>；</w:t>
            </w:r>
          </w:p>
          <w:p w:rsidR="00262105" w:rsidRDefault="00262105" w:rsidP="00440D3D">
            <w:pPr>
              <w:spacing w:after="0" w:line="312" w:lineRule="auto"/>
              <w:ind w:leftChars="67" w:left="147" w:rightChars="67" w:right="147" w:firstLineChars="950" w:firstLine="2280"/>
              <w:textAlignment w:val="baseline"/>
              <w:rPr>
                <w:rFonts w:ascii="仿宋" w:eastAsia="仿宋" w:hAnsi="仿宋"/>
                <w:color w:val="000000"/>
                <w:sz w:val="24"/>
                <w:szCs w:val="24"/>
                <w:u w:color="000000"/>
              </w:rPr>
            </w:pPr>
            <w:r>
              <w:rPr>
                <w:rFonts w:ascii="仿宋" w:eastAsia="仿宋" w:hAnsi="仿宋" w:cs="仿宋" w:hint="eastAsia"/>
                <w:color w:val="000000"/>
                <w:sz w:val="24"/>
                <w:szCs w:val="24"/>
                <w:u w:color="000000"/>
              </w:rPr>
              <w:t>②</w:t>
            </w:r>
            <w:r w:rsidRPr="005C0023">
              <w:rPr>
                <w:rFonts w:ascii="仿宋" w:eastAsia="仿宋" w:hAnsi="仿宋" w:cs="仿宋" w:hint="eastAsia"/>
                <w:color w:val="000000"/>
                <w:sz w:val="24"/>
                <w:szCs w:val="24"/>
                <w:u w:color="000000"/>
              </w:rPr>
              <w:t>比较中瑞护理学本科专业人才培养模式；</w:t>
            </w:r>
          </w:p>
          <w:p w:rsidR="00262105" w:rsidRPr="005C0023" w:rsidRDefault="00262105" w:rsidP="00440D3D">
            <w:pPr>
              <w:spacing w:after="0" w:line="312" w:lineRule="auto"/>
              <w:ind w:leftChars="67" w:left="147" w:rightChars="67" w:right="147" w:firstLineChars="950" w:firstLine="2280"/>
              <w:textAlignment w:val="baseline"/>
              <w:rPr>
                <w:rFonts w:ascii="仿宋" w:eastAsia="仿宋" w:hAnsi="仿宋"/>
                <w:color w:val="000000"/>
                <w:sz w:val="24"/>
                <w:szCs w:val="24"/>
                <w:u w:color="000000"/>
              </w:rPr>
            </w:pPr>
            <w:r>
              <w:rPr>
                <w:rFonts w:ascii="仿宋" w:eastAsia="仿宋" w:hAnsi="仿宋" w:cs="仿宋" w:hint="eastAsia"/>
                <w:color w:val="000000"/>
                <w:sz w:val="24"/>
                <w:szCs w:val="24"/>
                <w:u w:color="000000"/>
              </w:rPr>
              <w:t>③</w:t>
            </w:r>
            <w:r w:rsidRPr="005C0023">
              <w:rPr>
                <w:rFonts w:ascii="仿宋" w:eastAsia="仿宋" w:hAnsi="仿宋" w:cs="仿宋" w:hint="eastAsia"/>
                <w:color w:val="000000"/>
                <w:sz w:val="24"/>
                <w:szCs w:val="24"/>
                <w:u w:color="000000"/>
              </w:rPr>
              <w:t>中外合作办学护理学人才培养模式的实证分析</w:t>
            </w:r>
          </w:p>
          <w:p w:rsidR="00262105" w:rsidRPr="005C0023" w:rsidRDefault="00262105" w:rsidP="00440D3D">
            <w:pPr>
              <w:spacing w:after="0" w:line="312" w:lineRule="auto"/>
              <w:ind w:leftChars="67" w:left="147" w:rightChars="67" w:right="147"/>
              <w:textAlignment w:val="baseline"/>
              <w:rPr>
                <w:rFonts w:ascii="仿宋" w:eastAsia="仿宋" w:hAnsi="仿宋"/>
                <w:color w:val="000000"/>
                <w:sz w:val="24"/>
                <w:szCs w:val="24"/>
                <w:u w:color="000000"/>
              </w:rPr>
            </w:pPr>
            <w:r>
              <w:rPr>
                <w:rFonts w:ascii="仿宋" w:eastAsia="仿宋" w:hAnsi="仿宋" w:cs="仿宋"/>
                <w:color w:val="000000"/>
                <w:sz w:val="24"/>
                <w:szCs w:val="24"/>
                <w:u w:color="000000"/>
              </w:rPr>
              <w:t xml:space="preserve">  </w:t>
            </w:r>
            <w:r w:rsidRPr="005C0023">
              <w:rPr>
                <w:rFonts w:ascii="仿宋" w:eastAsia="仿宋" w:hAnsi="仿宋" w:cs="仿宋"/>
                <w:color w:val="000000"/>
                <w:sz w:val="24"/>
                <w:szCs w:val="24"/>
                <w:u w:color="000000"/>
              </w:rPr>
              <w:t>2018.11-2018.12</w:t>
            </w:r>
            <w:r w:rsidRPr="005C0023">
              <w:rPr>
                <w:rFonts w:ascii="仿宋" w:eastAsia="仿宋" w:hAnsi="仿宋" w:cs="仿宋" w:hint="eastAsia"/>
                <w:color w:val="000000"/>
                <w:sz w:val="24"/>
                <w:szCs w:val="24"/>
                <w:u w:color="000000"/>
              </w:rPr>
              <w:t>：构建</w:t>
            </w:r>
            <w:r>
              <w:rPr>
                <w:rFonts w:ascii="仿宋" w:eastAsia="仿宋" w:hAnsi="仿宋" w:cs="仿宋" w:hint="eastAsia"/>
                <w:color w:val="000000"/>
                <w:sz w:val="24"/>
                <w:szCs w:val="24"/>
                <w:u w:color="000000"/>
              </w:rPr>
              <w:t>创新型</w:t>
            </w:r>
            <w:r w:rsidRPr="005C0023">
              <w:rPr>
                <w:rFonts w:ascii="仿宋" w:eastAsia="仿宋" w:hAnsi="仿宋" w:cs="仿宋" w:hint="eastAsia"/>
                <w:color w:val="000000"/>
                <w:sz w:val="24"/>
                <w:szCs w:val="24"/>
                <w:u w:color="000000"/>
              </w:rPr>
              <w:t>人才培养模式</w:t>
            </w:r>
            <w:r>
              <w:rPr>
                <w:rFonts w:ascii="仿宋" w:eastAsia="仿宋" w:hAnsi="仿宋" w:cs="仿宋" w:hint="eastAsia"/>
                <w:color w:val="000000"/>
                <w:sz w:val="24"/>
                <w:szCs w:val="24"/>
                <w:u w:color="000000"/>
              </w:rPr>
              <w:t>和课程体系。</w:t>
            </w:r>
          </w:p>
          <w:p w:rsidR="00262105" w:rsidRDefault="00262105" w:rsidP="00440D3D">
            <w:pPr>
              <w:spacing w:after="0" w:line="312" w:lineRule="auto"/>
              <w:ind w:firstLineChars="150" w:firstLine="360"/>
              <w:textAlignment w:val="baseline"/>
              <w:rPr>
                <w:rFonts w:ascii="仿宋" w:eastAsia="仿宋" w:hAnsi="仿宋"/>
                <w:color w:val="000000"/>
                <w:sz w:val="24"/>
                <w:szCs w:val="24"/>
                <w:u w:color="000000"/>
              </w:rPr>
            </w:pPr>
            <w:r w:rsidRPr="008606D4">
              <w:rPr>
                <w:rFonts w:ascii="仿宋" w:eastAsia="仿宋" w:hAnsi="仿宋" w:cs="仿宋"/>
                <w:color w:val="000000"/>
                <w:sz w:val="24"/>
                <w:szCs w:val="24"/>
                <w:u w:color="000000"/>
              </w:rPr>
              <w:t>2019.01-</w:t>
            </w:r>
            <w:r>
              <w:rPr>
                <w:rFonts w:ascii="仿宋" w:eastAsia="仿宋" w:hAnsi="仿宋" w:cs="仿宋"/>
                <w:color w:val="000000"/>
                <w:sz w:val="24"/>
                <w:szCs w:val="24"/>
                <w:u w:color="000000"/>
              </w:rPr>
              <w:t>2019.</w:t>
            </w:r>
            <w:r w:rsidRPr="008606D4">
              <w:rPr>
                <w:rFonts w:ascii="仿宋" w:eastAsia="仿宋" w:hAnsi="仿宋" w:cs="仿宋"/>
                <w:color w:val="000000"/>
                <w:sz w:val="24"/>
                <w:szCs w:val="24"/>
                <w:u w:color="000000"/>
              </w:rPr>
              <w:t>08</w:t>
            </w:r>
            <w:r w:rsidRPr="008606D4">
              <w:rPr>
                <w:rFonts w:ascii="仿宋" w:eastAsia="仿宋" w:hAnsi="仿宋" w:cs="仿宋" w:hint="eastAsia"/>
                <w:color w:val="000000"/>
                <w:sz w:val="24"/>
                <w:szCs w:val="24"/>
                <w:u w:color="000000"/>
              </w:rPr>
              <w:t>：中外合作办学护理人才培养模式的实践，并进行项目总结分</w:t>
            </w:r>
          </w:p>
          <w:p w:rsidR="00262105" w:rsidRDefault="00262105" w:rsidP="00440D3D">
            <w:pPr>
              <w:spacing w:after="0" w:line="312" w:lineRule="auto"/>
              <w:ind w:firstLineChars="150" w:firstLine="360"/>
              <w:textAlignment w:val="baseline"/>
              <w:rPr>
                <w:rFonts w:ascii="仿宋" w:eastAsia="仿宋" w:hAnsi="仿宋"/>
                <w:color w:val="000000"/>
                <w:sz w:val="24"/>
                <w:szCs w:val="24"/>
                <w:u w:color="000000"/>
              </w:rPr>
            </w:pPr>
            <w:r w:rsidRPr="008606D4">
              <w:rPr>
                <w:rFonts w:ascii="仿宋" w:eastAsia="仿宋" w:hAnsi="仿宋" w:cs="仿宋" w:hint="eastAsia"/>
                <w:color w:val="000000"/>
                <w:sz w:val="24"/>
                <w:szCs w:val="24"/>
                <w:u w:color="000000"/>
              </w:rPr>
              <w:t>析，完成研究报告。</w:t>
            </w:r>
          </w:p>
          <w:p w:rsidR="00262105" w:rsidRDefault="00262105" w:rsidP="00440D3D">
            <w:pPr>
              <w:spacing w:after="0" w:line="312" w:lineRule="auto"/>
              <w:ind w:firstLineChars="150" w:firstLine="360"/>
              <w:textAlignment w:val="baseline"/>
              <w:rPr>
                <w:rFonts w:ascii="仿宋" w:eastAsia="仿宋" w:hAnsi="仿宋"/>
                <w:color w:val="000000"/>
                <w:sz w:val="24"/>
                <w:szCs w:val="24"/>
                <w:u w:color="000000"/>
              </w:rPr>
            </w:pPr>
          </w:p>
          <w:p w:rsidR="00262105" w:rsidRDefault="00262105" w:rsidP="00440D3D">
            <w:pPr>
              <w:spacing w:after="0" w:line="312" w:lineRule="auto"/>
              <w:ind w:firstLineChars="150" w:firstLine="360"/>
              <w:textAlignment w:val="baseline"/>
              <w:rPr>
                <w:rFonts w:ascii="仿宋" w:eastAsia="仿宋" w:hAnsi="仿宋"/>
                <w:color w:val="000000"/>
                <w:sz w:val="24"/>
                <w:szCs w:val="24"/>
                <w:u w:color="000000"/>
              </w:rPr>
            </w:pPr>
          </w:p>
          <w:p w:rsidR="00262105" w:rsidRDefault="00262105" w:rsidP="00440D3D">
            <w:pPr>
              <w:spacing w:after="0" w:line="312" w:lineRule="auto"/>
              <w:ind w:leftChars="36" w:left="79" w:rightChars="67" w:right="147" w:firstLineChars="100" w:firstLine="241"/>
              <w:rPr>
                <w:rFonts w:ascii="仿宋" w:eastAsia="仿宋" w:hAnsi="仿宋"/>
                <w:b/>
                <w:bCs/>
                <w:color w:val="000000"/>
                <w:sz w:val="24"/>
                <w:szCs w:val="24"/>
                <w:u w:color="000000"/>
              </w:rPr>
            </w:pPr>
            <w:r w:rsidRPr="00A03B7D">
              <w:rPr>
                <w:rFonts w:ascii="仿宋" w:eastAsia="仿宋" w:hAnsi="仿宋" w:cs="仿宋" w:hint="eastAsia"/>
                <w:b/>
                <w:bCs/>
                <w:color w:val="000000"/>
                <w:sz w:val="24"/>
                <w:szCs w:val="24"/>
                <w:u w:color="000000"/>
              </w:rPr>
              <w:t>可行性分析</w:t>
            </w:r>
          </w:p>
          <w:p w:rsidR="00262105" w:rsidRDefault="00262105" w:rsidP="00440D3D">
            <w:pPr>
              <w:spacing w:line="360" w:lineRule="auto"/>
              <w:ind w:firstLineChars="200" w:firstLine="480"/>
              <w:rPr>
                <w:rFonts w:ascii="??_GB2312" w:hAnsi="宋体"/>
                <w:sz w:val="28"/>
                <w:szCs w:val="28"/>
              </w:rPr>
            </w:pPr>
            <w:r w:rsidRPr="009E6DF1">
              <w:rPr>
                <w:rFonts w:ascii="仿宋" w:eastAsia="仿宋" w:hAnsi="仿宋" w:cs="仿宋"/>
                <w:color w:val="000000"/>
                <w:sz w:val="24"/>
                <w:szCs w:val="24"/>
                <w:u w:color="000000"/>
              </w:rPr>
              <w:t>1.</w:t>
            </w:r>
            <w:r>
              <w:rPr>
                <w:rFonts w:ascii="仿宋" w:eastAsia="仿宋" w:hAnsi="仿宋" w:cs="仿宋"/>
                <w:color w:val="000000"/>
                <w:sz w:val="24"/>
                <w:szCs w:val="24"/>
                <w:u w:color="000000"/>
              </w:rPr>
              <w:t xml:space="preserve"> </w:t>
            </w:r>
            <w:r>
              <w:rPr>
                <w:rFonts w:ascii="仿宋" w:eastAsia="仿宋" w:hAnsi="仿宋" w:cs="仿宋" w:hint="eastAsia"/>
                <w:color w:val="000000"/>
                <w:sz w:val="24"/>
                <w:szCs w:val="24"/>
                <w:u w:color="000000"/>
              </w:rPr>
              <w:t>前期基础：已实施一轮培养方案，顺利</w:t>
            </w:r>
            <w:r w:rsidRPr="008852BE">
              <w:rPr>
                <w:rFonts w:ascii="仿宋" w:eastAsia="仿宋" w:hAnsi="仿宋" w:cs="仿宋" w:hint="eastAsia"/>
                <w:color w:val="000000"/>
                <w:sz w:val="24"/>
                <w:szCs w:val="24"/>
                <w:u w:color="000000"/>
              </w:rPr>
              <w:t>完成</w:t>
            </w:r>
            <w:r>
              <w:rPr>
                <w:rFonts w:ascii="仿宋" w:eastAsia="仿宋" w:hAnsi="仿宋" w:cs="仿宋" w:hint="eastAsia"/>
                <w:color w:val="000000"/>
                <w:sz w:val="24"/>
                <w:szCs w:val="24"/>
                <w:u w:color="000000"/>
              </w:rPr>
              <w:t>了</w:t>
            </w:r>
            <w:r w:rsidR="000075D7">
              <w:rPr>
                <w:rFonts w:ascii="仿宋" w:eastAsia="仿宋" w:hAnsi="仿宋" w:cs="仿宋" w:hint="eastAsia"/>
                <w:color w:val="000000"/>
                <w:sz w:val="24"/>
                <w:szCs w:val="24"/>
                <w:u w:color="000000"/>
              </w:rPr>
              <w:t>首</w:t>
            </w:r>
            <w:r w:rsidRPr="008852BE">
              <w:rPr>
                <w:rFonts w:ascii="仿宋" w:eastAsia="仿宋" w:hAnsi="仿宋" w:cs="仿宋" w:hint="eastAsia"/>
                <w:color w:val="000000"/>
                <w:sz w:val="24"/>
                <w:szCs w:val="24"/>
                <w:u w:color="000000"/>
              </w:rPr>
              <w:t>届毕业生的教学实践，</w:t>
            </w:r>
            <w:r w:rsidR="000075D7">
              <w:rPr>
                <w:rFonts w:ascii="仿宋" w:eastAsia="仿宋" w:hAnsi="仿宋" w:cs="仿宋" w:hint="eastAsia"/>
                <w:color w:val="000000"/>
                <w:sz w:val="24"/>
                <w:szCs w:val="24"/>
                <w:u w:color="000000"/>
              </w:rPr>
              <w:t>并得到良好的社会评价，</w:t>
            </w:r>
            <w:r w:rsidRPr="000075D7">
              <w:rPr>
                <w:rFonts w:ascii="仿宋" w:eastAsia="仿宋" w:hAnsi="仿宋" w:cs="仿宋" w:hint="eastAsia"/>
                <w:color w:val="000000"/>
                <w:sz w:val="24"/>
                <w:szCs w:val="24"/>
                <w:u w:color="000000"/>
              </w:rPr>
              <w:t>为新一轮创新型护理人才培养模式改革奠定了良好的基础</w:t>
            </w:r>
            <w:r w:rsidRPr="008852BE">
              <w:rPr>
                <w:rFonts w:ascii="仿宋" w:eastAsia="仿宋" w:hAnsi="仿宋" w:cs="仿宋" w:hint="eastAsia"/>
                <w:color w:val="000000"/>
                <w:sz w:val="24"/>
                <w:szCs w:val="24"/>
                <w:u w:color="000000"/>
              </w:rPr>
              <w:t>。</w:t>
            </w:r>
          </w:p>
          <w:p w:rsidR="00262105" w:rsidRPr="006C099B" w:rsidRDefault="00262105" w:rsidP="00440D3D">
            <w:pPr>
              <w:spacing w:line="360" w:lineRule="auto"/>
              <w:ind w:firstLineChars="200" w:firstLine="480"/>
              <w:rPr>
                <w:rFonts w:ascii="??_GB2312" w:hAnsi="宋体"/>
                <w:sz w:val="28"/>
                <w:szCs w:val="28"/>
              </w:rPr>
            </w:pPr>
            <w:r>
              <w:rPr>
                <w:rFonts w:ascii="仿宋" w:eastAsia="仿宋" w:hAnsi="仿宋" w:cs="仿宋"/>
                <w:color w:val="000000"/>
                <w:sz w:val="24"/>
                <w:szCs w:val="24"/>
                <w:u w:color="000000"/>
              </w:rPr>
              <w:t>2.</w:t>
            </w:r>
            <w:r w:rsidRPr="00A03B7D">
              <w:rPr>
                <w:rFonts w:ascii="仿宋" w:eastAsia="仿宋" w:hAnsi="仿宋" w:cs="仿宋" w:hint="eastAsia"/>
                <w:color w:val="000000"/>
                <w:sz w:val="24"/>
                <w:szCs w:val="24"/>
                <w:u w:color="000000"/>
              </w:rPr>
              <w:t>完善的质量监督体系，规范的教学运行管理</w:t>
            </w:r>
            <w:r w:rsidR="008F7627">
              <w:rPr>
                <w:rFonts w:ascii="仿宋" w:eastAsia="仿宋" w:hAnsi="仿宋" w:cs="仿宋" w:hint="eastAsia"/>
                <w:color w:val="000000"/>
                <w:sz w:val="24"/>
                <w:szCs w:val="24"/>
                <w:u w:color="000000"/>
              </w:rPr>
              <w:t>机制</w:t>
            </w:r>
            <w:r>
              <w:rPr>
                <w:rFonts w:ascii="仿宋" w:eastAsia="仿宋" w:hAnsi="仿宋" w:cs="仿宋" w:hint="eastAsia"/>
                <w:color w:val="000000"/>
                <w:sz w:val="24"/>
                <w:szCs w:val="24"/>
                <w:u w:color="000000"/>
              </w:rPr>
              <w:t>：</w:t>
            </w:r>
            <w:r w:rsidRPr="009E6DF1">
              <w:rPr>
                <w:rFonts w:ascii="仿宋" w:eastAsia="仿宋" w:hAnsi="仿宋" w:cs="仿宋" w:hint="eastAsia"/>
                <w:color w:val="000000"/>
                <w:sz w:val="24"/>
                <w:szCs w:val="24"/>
                <w:u w:color="000000"/>
              </w:rPr>
              <w:t>我校按照丽水学院专业人才培养质量监控的有关制度和办法</w:t>
            </w:r>
            <w:r>
              <w:rPr>
                <w:rFonts w:ascii="仿宋" w:eastAsia="仿宋" w:hAnsi="仿宋" w:cs="仿宋" w:hint="eastAsia"/>
                <w:color w:val="000000"/>
                <w:sz w:val="24"/>
                <w:szCs w:val="24"/>
                <w:u w:color="000000"/>
              </w:rPr>
              <w:t>将</w:t>
            </w:r>
            <w:r w:rsidRPr="00A03B7D">
              <w:rPr>
                <w:rFonts w:ascii="仿宋" w:eastAsia="仿宋" w:hAnsi="仿宋" w:cs="仿宋" w:hint="eastAsia"/>
                <w:color w:val="000000"/>
                <w:sz w:val="24"/>
                <w:szCs w:val="24"/>
                <w:u w:color="000000"/>
              </w:rPr>
              <w:t>合作办学项目教学管理纳入学校教学质量监督体系，教务处每学期采取不定期专项教学检查，着重检查教师课堂教学质量，监控教学计划执行，检查教师授课计划与实际运行情况、作业评阅等情况。依托学院则成立了由双方教师组成的督查组对项目的教学全过程进行监控，采取不定期随堂听课、座谈、问卷调查等形式，接受师生、家长乃至社会人员参与评教活动</w:t>
            </w:r>
            <w:r w:rsidR="000075D7">
              <w:rPr>
                <w:rFonts w:ascii="仿宋" w:eastAsia="仿宋" w:hAnsi="仿宋" w:cs="仿宋" w:hint="eastAsia"/>
                <w:color w:val="000000"/>
                <w:sz w:val="24"/>
                <w:szCs w:val="24"/>
                <w:u w:color="000000"/>
              </w:rPr>
              <w:t>，</w:t>
            </w:r>
            <w:r w:rsidRPr="00A03B7D">
              <w:rPr>
                <w:rFonts w:ascii="仿宋" w:eastAsia="仿宋" w:hAnsi="仿宋" w:cs="仿宋" w:hint="eastAsia"/>
                <w:color w:val="000000"/>
                <w:sz w:val="24"/>
                <w:szCs w:val="24"/>
                <w:u w:color="000000"/>
              </w:rPr>
              <w:t>并召开座谈会，了解任课教师的各个教学环节</w:t>
            </w:r>
            <w:r>
              <w:rPr>
                <w:rFonts w:ascii="仿宋" w:eastAsia="仿宋" w:hAnsi="仿宋" w:cs="仿宋" w:hint="eastAsia"/>
                <w:color w:val="000000"/>
                <w:sz w:val="24"/>
                <w:szCs w:val="24"/>
                <w:u w:color="000000"/>
              </w:rPr>
              <w:t>；</w:t>
            </w:r>
            <w:r w:rsidRPr="009E6DF1">
              <w:rPr>
                <w:rFonts w:ascii="仿宋" w:eastAsia="仿宋" w:hAnsi="仿宋" w:cs="仿宋" w:hint="eastAsia"/>
                <w:color w:val="000000"/>
                <w:sz w:val="24"/>
                <w:szCs w:val="24"/>
                <w:u w:color="000000"/>
              </w:rPr>
              <w:t>耶夫</w:t>
            </w:r>
            <w:proofErr w:type="gramStart"/>
            <w:r w:rsidRPr="009E6DF1">
              <w:rPr>
                <w:rFonts w:ascii="仿宋" w:eastAsia="仿宋" w:hAnsi="仿宋" w:cs="仿宋" w:hint="eastAsia"/>
                <w:color w:val="000000"/>
                <w:sz w:val="24"/>
                <w:szCs w:val="24"/>
                <w:u w:color="000000"/>
              </w:rPr>
              <w:t>勒大学</w:t>
            </w:r>
            <w:proofErr w:type="gramEnd"/>
            <w:r w:rsidRPr="009E6DF1">
              <w:rPr>
                <w:rFonts w:ascii="仿宋" w:eastAsia="仿宋" w:hAnsi="仿宋" w:cs="仿宋" w:hint="eastAsia"/>
                <w:color w:val="000000"/>
                <w:sz w:val="24"/>
                <w:szCs w:val="24"/>
                <w:u w:color="000000"/>
              </w:rPr>
              <w:t>学院根据瑞典高教署对护理学专业学士学位教育的要求，每年定期在我校授课的时机，开展学生对课程教学的意见和满意度的问卷调查等，了解学生对课程教学的意见。</w:t>
            </w:r>
          </w:p>
          <w:p w:rsidR="00262105" w:rsidRPr="00A03B7D" w:rsidRDefault="00262105" w:rsidP="00440D3D">
            <w:pPr>
              <w:spacing w:after="0" w:line="312" w:lineRule="auto"/>
              <w:ind w:leftChars="67" w:left="147" w:rightChars="67" w:right="147" w:firstLineChars="150" w:firstLine="361"/>
              <w:textAlignment w:val="baseline"/>
              <w:rPr>
                <w:rFonts w:ascii="仿宋" w:eastAsia="仿宋" w:hAnsi="仿宋"/>
                <w:b/>
                <w:bCs/>
                <w:color w:val="000000"/>
                <w:sz w:val="24"/>
                <w:szCs w:val="24"/>
                <w:u w:color="000000"/>
              </w:rPr>
            </w:pPr>
            <w:r>
              <w:rPr>
                <w:rFonts w:ascii="仿宋" w:eastAsia="仿宋" w:hAnsi="仿宋" w:cs="仿宋" w:hint="eastAsia"/>
                <w:b/>
                <w:bCs/>
                <w:color w:val="000000"/>
                <w:sz w:val="24"/>
                <w:szCs w:val="24"/>
                <w:u w:color="000000"/>
              </w:rPr>
              <w:t>规范化管理和</w:t>
            </w:r>
            <w:r w:rsidRPr="00A03B7D">
              <w:rPr>
                <w:rFonts w:ascii="仿宋" w:eastAsia="仿宋" w:hAnsi="仿宋" w:cs="仿宋" w:hint="eastAsia"/>
                <w:b/>
                <w:bCs/>
                <w:color w:val="000000"/>
                <w:sz w:val="24"/>
                <w:szCs w:val="24"/>
                <w:u w:color="000000"/>
              </w:rPr>
              <w:t>中瑞双方的有效沟通与合作，为本项目的研究开展创造了良好的条件。</w:t>
            </w:r>
          </w:p>
          <w:p w:rsidR="00262105" w:rsidRDefault="00262105" w:rsidP="00440D3D">
            <w:pPr>
              <w:autoSpaceDE w:val="0"/>
              <w:autoSpaceDN w:val="0"/>
              <w:spacing w:line="360" w:lineRule="auto"/>
              <w:ind w:firstLineChars="200" w:firstLine="560"/>
              <w:rPr>
                <w:rFonts w:ascii="??_GB2312" w:hAnsi="宋体"/>
                <w:sz w:val="28"/>
                <w:szCs w:val="28"/>
              </w:rPr>
            </w:pPr>
          </w:p>
          <w:p w:rsidR="00262105" w:rsidRPr="009E6DF1" w:rsidRDefault="00262105" w:rsidP="00440D3D">
            <w:pPr>
              <w:spacing w:after="0" w:line="312" w:lineRule="auto"/>
              <w:ind w:leftChars="36" w:left="79" w:rightChars="67" w:right="147" w:firstLineChars="100" w:firstLine="240"/>
              <w:rPr>
                <w:rFonts w:ascii="仿宋" w:eastAsia="仿宋" w:hAnsi="仿宋"/>
                <w:color w:val="000000"/>
                <w:sz w:val="24"/>
                <w:szCs w:val="24"/>
                <w:u w:color="000000"/>
              </w:rPr>
            </w:pPr>
          </w:p>
          <w:p w:rsidR="00262105" w:rsidRPr="009E6DF1" w:rsidRDefault="00262105" w:rsidP="00440D3D">
            <w:pPr>
              <w:spacing w:line="312" w:lineRule="auto"/>
              <w:ind w:leftChars="67" w:left="147" w:rightChars="67" w:right="147" w:firstLineChars="98" w:firstLine="206"/>
              <w:textAlignment w:val="baseline"/>
              <w:rPr>
                <w:rFonts w:ascii="Times New Roman" w:eastAsia="仿宋_GB2312" w:hAnsi="Times New Roman"/>
                <w:color w:val="000000"/>
                <w:sz w:val="21"/>
                <w:szCs w:val="21"/>
                <w:u w:color="000000"/>
              </w:rPr>
            </w:pPr>
          </w:p>
        </w:tc>
      </w:tr>
      <w:tr w:rsidR="00262105" w:rsidRPr="00C03F12">
        <w:trPr>
          <w:trHeight w:val="12905"/>
        </w:trPr>
        <w:tc>
          <w:tcPr>
            <w:tcW w:w="8928" w:type="dxa"/>
            <w:tcBorders>
              <w:top w:val="single" w:sz="2" w:space="0" w:color="000000"/>
              <w:left w:val="single" w:sz="2" w:space="0" w:color="000000"/>
              <w:bottom w:val="single" w:sz="2" w:space="0" w:color="000000"/>
              <w:right w:val="single" w:sz="2" w:space="0" w:color="000000"/>
            </w:tcBorders>
          </w:tcPr>
          <w:p w:rsidR="00262105" w:rsidRDefault="00262105" w:rsidP="00D75A38">
            <w:pPr>
              <w:spacing w:after="0" w:line="360" w:lineRule="auto"/>
              <w:textAlignment w:val="baseline"/>
              <w:rPr>
                <w:rFonts w:ascii="Times New Roman" w:eastAsia="仿宋_GB2312" w:hAnsi="Times New Roman"/>
                <w:color w:val="000000"/>
                <w:sz w:val="21"/>
                <w:szCs w:val="21"/>
                <w:u w:color="000000"/>
              </w:rPr>
            </w:pPr>
            <w:r w:rsidRPr="00C16990">
              <w:rPr>
                <w:rFonts w:ascii="Times New Roman" w:eastAsia="仿宋_GB2312" w:hAnsi="Times New Roman" w:cs="Times New Roman"/>
                <w:color w:val="000000"/>
                <w:sz w:val="21"/>
                <w:szCs w:val="21"/>
                <w:u w:color="000000"/>
              </w:rPr>
              <w:lastRenderedPageBreak/>
              <w:t>3.</w:t>
            </w:r>
            <w:r w:rsidRPr="00C16990">
              <w:rPr>
                <w:rFonts w:ascii="Times New Roman" w:eastAsia="仿宋_GB2312" w:hAnsi="Times New Roman" w:cs="仿宋_GB2312" w:hint="eastAsia"/>
                <w:color w:val="000000"/>
                <w:sz w:val="21"/>
                <w:szCs w:val="21"/>
                <w:u w:color="000000"/>
              </w:rPr>
              <w:t>项目预期的成果和效果（包括成果形式、实施范围、受益学生数等）</w:t>
            </w:r>
          </w:p>
          <w:p w:rsidR="00262105" w:rsidRDefault="00262105" w:rsidP="00D75A38">
            <w:pPr>
              <w:spacing w:after="0" w:line="360" w:lineRule="auto"/>
              <w:textAlignment w:val="baseline"/>
              <w:rPr>
                <w:rFonts w:ascii="Times New Roman" w:eastAsia="仿宋_GB2312" w:hAnsi="Times New Roman"/>
                <w:color w:val="000000"/>
                <w:sz w:val="21"/>
                <w:szCs w:val="21"/>
                <w:u w:color="000000"/>
              </w:rPr>
            </w:pPr>
          </w:p>
          <w:p w:rsidR="00262105" w:rsidRPr="00765C30" w:rsidRDefault="00262105" w:rsidP="00440D3D">
            <w:pPr>
              <w:autoSpaceDE w:val="0"/>
              <w:autoSpaceDN w:val="0"/>
              <w:spacing w:line="360" w:lineRule="auto"/>
              <w:ind w:rightChars="52" w:right="114" w:firstLineChars="149" w:firstLine="359"/>
              <w:rPr>
                <w:rFonts w:ascii="仿宋" w:eastAsia="仿宋" w:hAnsi="仿宋"/>
                <w:b/>
                <w:bCs/>
                <w:color w:val="000000"/>
                <w:sz w:val="24"/>
                <w:szCs w:val="24"/>
                <w:u w:color="000000"/>
              </w:rPr>
            </w:pPr>
            <w:r w:rsidRPr="00765C30">
              <w:rPr>
                <w:rFonts w:ascii="仿宋" w:eastAsia="仿宋" w:hAnsi="仿宋" w:cs="仿宋" w:hint="eastAsia"/>
                <w:b/>
                <w:bCs/>
                <w:color w:val="000000"/>
                <w:sz w:val="24"/>
                <w:szCs w:val="24"/>
                <w:u w:color="000000"/>
              </w:rPr>
              <w:t>预期成果</w:t>
            </w:r>
            <w:r>
              <w:rPr>
                <w:rFonts w:ascii="仿宋" w:eastAsia="仿宋" w:hAnsi="仿宋" w:cs="仿宋" w:hint="eastAsia"/>
                <w:b/>
                <w:bCs/>
                <w:color w:val="000000"/>
                <w:sz w:val="24"/>
                <w:szCs w:val="24"/>
                <w:u w:color="000000"/>
              </w:rPr>
              <w:t>形式</w:t>
            </w:r>
          </w:p>
          <w:p w:rsidR="00262105" w:rsidRPr="00765C30" w:rsidRDefault="00262105" w:rsidP="00440D3D">
            <w:pPr>
              <w:spacing w:after="0" w:line="312" w:lineRule="auto"/>
              <w:ind w:firstLineChars="100" w:firstLine="240"/>
              <w:textAlignment w:val="baseline"/>
              <w:rPr>
                <w:rFonts w:ascii="仿宋" w:eastAsia="仿宋" w:hAnsi="仿宋"/>
                <w:color w:val="000000"/>
                <w:sz w:val="24"/>
                <w:szCs w:val="24"/>
                <w:u w:color="000000"/>
              </w:rPr>
            </w:pPr>
            <w:r>
              <w:rPr>
                <w:rFonts w:ascii="仿宋" w:eastAsia="仿宋" w:hAnsi="仿宋" w:cs="仿宋"/>
                <w:color w:val="000000"/>
                <w:sz w:val="24"/>
                <w:szCs w:val="24"/>
                <w:u w:color="000000"/>
              </w:rPr>
              <w:t>1.</w:t>
            </w:r>
            <w:r w:rsidRPr="00765C30">
              <w:rPr>
                <w:rFonts w:ascii="仿宋" w:eastAsia="仿宋" w:hAnsi="仿宋" w:cs="仿宋" w:hint="eastAsia"/>
                <w:color w:val="000000"/>
                <w:sz w:val="24"/>
                <w:szCs w:val="24"/>
                <w:u w:color="000000"/>
              </w:rPr>
              <w:t>中外合作护理本科教育项目：创新型护理人才培养方案</w:t>
            </w:r>
          </w:p>
          <w:p w:rsidR="00262105" w:rsidRDefault="00262105" w:rsidP="00440D3D">
            <w:pPr>
              <w:spacing w:after="0" w:line="312" w:lineRule="auto"/>
              <w:ind w:firstLineChars="100" w:firstLine="240"/>
              <w:textAlignment w:val="baseline"/>
              <w:rPr>
                <w:rFonts w:ascii="仿宋" w:eastAsia="仿宋" w:hAnsi="仿宋" w:cs="仿宋"/>
                <w:color w:val="000000"/>
                <w:sz w:val="24"/>
                <w:szCs w:val="24"/>
                <w:u w:color="000000"/>
              </w:rPr>
            </w:pPr>
            <w:r>
              <w:rPr>
                <w:rFonts w:ascii="仿宋" w:eastAsia="仿宋" w:hAnsi="仿宋" w:cs="仿宋"/>
                <w:color w:val="000000"/>
                <w:sz w:val="24"/>
                <w:szCs w:val="24"/>
                <w:u w:color="000000"/>
              </w:rPr>
              <w:t>2.</w:t>
            </w:r>
            <w:r w:rsidR="008F7627">
              <w:rPr>
                <w:rFonts w:ascii="仿宋" w:eastAsia="仿宋" w:hAnsi="仿宋" w:cs="仿宋" w:hint="eastAsia"/>
                <w:color w:val="000000"/>
                <w:sz w:val="24"/>
                <w:szCs w:val="24"/>
                <w:u w:color="000000"/>
              </w:rPr>
              <w:t xml:space="preserve"> </w:t>
            </w:r>
            <w:r w:rsidRPr="00765C30">
              <w:rPr>
                <w:rFonts w:ascii="仿宋" w:eastAsia="仿宋" w:hAnsi="仿宋" w:cs="仿宋" w:hint="eastAsia"/>
                <w:color w:val="000000"/>
                <w:sz w:val="24"/>
                <w:szCs w:val="24"/>
                <w:u w:color="000000"/>
              </w:rPr>
              <w:t>护理专业核心课程的课程标准</w:t>
            </w:r>
          </w:p>
          <w:p w:rsidR="002C2E4C" w:rsidRDefault="002C2E4C" w:rsidP="00440D3D">
            <w:pPr>
              <w:spacing w:after="0" w:line="312" w:lineRule="auto"/>
              <w:ind w:firstLineChars="100" w:firstLine="240"/>
              <w:textAlignment w:val="baseline"/>
              <w:rPr>
                <w:rFonts w:ascii="仿宋" w:eastAsia="仿宋" w:hAnsi="仿宋"/>
                <w:color w:val="000000"/>
                <w:sz w:val="24"/>
                <w:szCs w:val="24"/>
                <w:u w:color="000000"/>
              </w:rPr>
            </w:pPr>
            <w:r>
              <w:rPr>
                <w:rFonts w:ascii="仿宋" w:eastAsia="仿宋" w:hAnsi="仿宋" w:cs="仿宋" w:hint="eastAsia"/>
                <w:color w:val="000000"/>
                <w:sz w:val="24"/>
                <w:szCs w:val="24"/>
                <w:u w:color="000000"/>
              </w:rPr>
              <w:t>3. 双语课程建设1-2门</w:t>
            </w:r>
          </w:p>
          <w:p w:rsidR="008F7627" w:rsidRPr="00765C30" w:rsidRDefault="002C2E4C" w:rsidP="008F7627">
            <w:pPr>
              <w:spacing w:after="0" w:line="312" w:lineRule="auto"/>
              <w:ind w:firstLineChars="100" w:firstLine="240"/>
              <w:textAlignment w:val="baseline"/>
              <w:rPr>
                <w:rFonts w:ascii="仿宋" w:eastAsia="仿宋" w:hAnsi="仿宋"/>
                <w:color w:val="000000"/>
                <w:sz w:val="24"/>
                <w:szCs w:val="24"/>
                <w:u w:color="000000"/>
              </w:rPr>
            </w:pPr>
            <w:r>
              <w:rPr>
                <w:rFonts w:ascii="仿宋" w:eastAsia="仿宋" w:hAnsi="仿宋" w:cs="仿宋" w:hint="eastAsia"/>
                <w:color w:val="000000"/>
                <w:sz w:val="24"/>
                <w:szCs w:val="24"/>
                <w:u w:color="000000"/>
              </w:rPr>
              <w:t>4</w:t>
            </w:r>
            <w:r w:rsidR="00262105">
              <w:rPr>
                <w:rFonts w:ascii="仿宋" w:eastAsia="仿宋" w:hAnsi="仿宋" w:cs="仿宋"/>
                <w:color w:val="000000"/>
                <w:sz w:val="24"/>
                <w:szCs w:val="24"/>
                <w:u w:color="000000"/>
              </w:rPr>
              <w:t>.</w:t>
            </w:r>
            <w:r w:rsidR="008F7627">
              <w:rPr>
                <w:rFonts w:ascii="仿宋" w:eastAsia="仿宋" w:hAnsi="仿宋"/>
                <w:color w:val="000000"/>
                <w:sz w:val="24"/>
                <w:szCs w:val="24"/>
                <w:u w:color="000000"/>
              </w:rPr>
              <w:t xml:space="preserve"> 指导</w:t>
            </w:r>
            <w:r w:rsidR="008F7627">
              <w:rPr>
                <w:rFonts w:ascii="仿宋" w:eastAsia="仿宋" w:hAnsi="仿宋" w:cs="仿宋" w:hint="eastAsia"/>
                <w:color w:val="000000"/>
                <w:sz w:val="24"/>
                <w:szCs w:val="24"/>
                <w:u w:color="000000"/>
              </w:rPr>
              <w:t>学生发表论文</w:t>
            </w:r>
            <w:r w:rsidR="008F7627">
              <w:rPr>
                <w:rFonts w:ascii="仿宋" w:eastAsia="仿宋" w:hAnsi="仿宋" w:cs="仿宋"/>
                <w:color w:val="000000"/>
                <w:sz w:val="24"/>
                <w:szCs w:val="24"/>
                <w:u w:color="000000"/>
              </w:rPr>
              <w:t>2-3</w:t>
            </w:r>
            <w:r w:rsidR="008F7627">
              <w:rPr>
                <w:rFonts w:ascii="仿宋" w:eastAsia="仿宋" w:hAnsi="仿宋" w:cs="仿宋" w:hint="eastAsia"/>
                <w:color w:val="000000"/>
                <w:sz w:val="24"/>
                <w:szCs w:val="24"/>
                <w:u w:color="000000"/>
              </w:rPr>
              <w:t>篇</w:t>
            </w:r>
          </w:p>
          <w:p w:rsidR="00262105" w:rsidRPr="00765C30" w:rsidRDefault="002C2E4C" w:rsidP="00440D3D">
            <w:pPr>
              <w:spacing w:after="0" w:line="312" w:lineRule="auto"/>
              <w:ind w:firstLineChars="100" w:firstLine="240"/>
              <w:textAlignment w:val="baseline"/>
              <w:rPr>
                <w:rFonts w:ascii="仿宋" w:eastAsia="仿宋" w:hAnsi="仿宋" w:cs="仿宋"/>
                <w:color w:val="000000"/>
                <w:sz w:val="24"/>
                <w:szCs w:val="24"/>
                <w:u w:color="000000"/>
              </w:rPr>
            </w:pPr>
            <w:r>
              <w:rPr>
                <w:rFonts w:ascii="仿宋" w:eastAsia="仿宋" w:hAnsi="仿宋" w:cs="仿宋" w:hint="eastAsia"/>
                <w:color w:val="000000"/>
                <w:sz w:val="24"/>
                <w:szCs w:val="24"/>
                <w:u w:color="000000"/>
              </w:rPr>
              <w:t>5</w:t>
            </w:r>
            <w:r w:rsidR="00262105">
              <w:rPr>
                <w:rFonts w:ascii="仿宋" w:eastAsia="仿宋" w:hAnsi="仿宋" w:cs="仿宋"/>
                <w:color w:val="000000"/>
                <w:sz w:val="24"/>
                <w:szCs w:val="24"/>
                <w:u w:color="000000"/>
              </w:rPr>
              <w:t>.</w:t>
            </w:r>
            <w:r w:rsidR="008F7627">
              <w:rPr>
                <w:rFonts w:ascii="仿宋" w:eastAsia="仿宋" w:hAnsi="仿宋" w:cs="仿宋" w:hint="eastAsia"/>
                <w:color w:val="000000"/>
                <w:sz w:val="24"/>
                <w:szCs w:val="24"/>
                <w:u w:color="000000"/>
              </w:rPr>
              <w:t xml:space="preserve"> </w:t>
            </w:r>
            <w:r w:rsidR="00262105" w:rsidRPr="00765C30">
              <w:rPr>
                <w:rFonts w:ascii="仿宋" w:eastAsia="仿宋" w:hAnsi="仿宋" w:cs="仿宋" w:hint="eastAsia"/>
                <w:color w:val="000000"/>
                <w:sz w:val="24"/>
                <w:szCs w:val="24"/>
                <w:u w:color="000000"/>
              </w:rPr>
              <w:t>发表相关</w:t>
            </w:r>
            <w:r w:rsidR="00262105">
              <w:rPr>
                <w:rFonts w:ascii="仿宋" w:eastAsia="仿宋" w:hAnsi="仿宋" w:cs="仿宋" w:hint="eastAsia"/>
                <w:color w:val="000000"/>
                <w:sz w:val="24"/>
                <w:szCs w:val="24"/>
                <w:u w:color="000000"/>
              </w:rPr>
              <w:t>教学</w:t>
            </w:r>
            <w:r w:rsidR="00262105" w:rsidRPr="00765C30">
              <w:rPr>
                <w:rFonts w:ascii="仿宋" w:eastAsia="仿宋" w:hAnsi="仿宋" w:cs="仿宋" w:hint="eastAsia"/>
                <w:color w:val="000000"/>
                <w:sz w:val="24"/>
                <w:szCs w:val="24"/>
                <w:u w:color="000000"/>
              </w:rPr>
              <w:t>研究论文</w:t>
            </w:r>
            <w:r w:rsidR="00262105" w:rsidRPr="00765C30">
              <w:rPr>
                <w:rFonts w:ascii="仿宋" w:eastAsia="仿宋" w:hAnsi="仿宋" w:cs="仿宋"/>
                <w:color w:val="000000"/>
                <w:sz w:val="24"/>
                <w:szCs w:val="24"/>
                <w:u w:color="000000"/>
              </w:rPr>
              <w:t>1-2</w:t>
            </w:r>
            <w:r w:rsidR="00262105" w:rsidRPr="00765C30">
              <w:rPr>
                <w:rFonts w:ascii="仿宋" w:eastAsia="仿宋" w:hAnsi="仿宋" w:cs="仿宋" w:hint="eastAsia"/>
                <w:color w:val="000000"/>
                <w:sz w:val="24"/>
                <w:szCs w:val="24"/>
                <w:u w:color="000000"/>
              </w:rPr>
              <w:t>篇</w:t>
            </w:r>
          </w:p>
          <w:p w:rsidR="00262105" w:rsidRDefault="00262105" w:rsidP="00440D3D">
            <w:pPr>
              <w:spacing w:after="0" w:line="312" w:lineRule="auto"/>
              <w:ind w:firstLineChars="100" w:firstLine="241"/>
              <w:textAlignment w:val="baseline"/>
              <w:rPr>
                <w:rFonts w:ascii="仿宋" w:eastAsia="仿宋" w:hAnsi="仿宋"/>
                <w:b/>
                <w:bCs/>
                <w:color w:val="000000"/>
                <w:sz w:val="24"/>
                <w:szCs w:val="24"/>
                <w:u w:color="000000"/>
              </w:rPr>
            </w:pPr>
          </w:p>
          <w:p w:rsidR="00262105" w:rsidRDefault="00262105" w:rsidP="00440D3D">
            <w:pPr>
              <w:spacing w:after="0" w:line="312" w:lineRule="auto"/>
              <w:ind w:firstLineChars="100" w:firstLine="241"/>
              <w:textAlignment w:val="baseline"/>
              <w:rPr>
                <w:rFonts w:ascii="仿宋" w:eastAsia="仿宋" w:hAnsi="仿宋"/>
                <w:b/>
                <w:bCs/>
                <w:color w:val="000000"/>
                <w:sz w:val="24"/>
                <w:szCs w:val="24"/>
                <w:u w:color="000000"/>
              </w:rPr>
            </w:pPr>
          </w:p>
          <w:p w:rsidR="00262105" w:rsidRDefault="00262105" w:rsidP="00440D3D">
            <w:pPr>
              <w:spacing w:after="0" w:line="312" w:lineRule="auto"/>
              <w:ind w:firstLineChars="100" w:firstLine="241"/>
              <w:textAlignment w:val="baseline"/>
              <w:rPr>
                <w:rFonts w:ascii="仿宋" w:eastAsia="仿宋" w:hAnsi="仿宋"/>
                <w:b/>
                <w:bCs/>
                <w:color w:val="000000"/>
                <w:sz w:val="24"/>
                <w:szCs w:val="24"/>
                <w:u w:color="000000"/>
              </w:rPr>
            </w:pPr>
            <w:r w:rsidRPr="00765C30">
              <w:rPr>
                <w:rFonts w:ascii="仿宋" w:eastAsia="仿宋" w:hAnsi="仿宋" w:cs="仿宋" w:hint="eastAsia"/>
                <w:b/>
                <w:bCs/>
                <w:color w:val="000000"/>
                <w:sz w:val="24"/>
                <w:szCs w:val="24"/>
                <w:u w:color="000000"/>
              </w:rPr>
              <w:t>预期效果</w:t>
            </w:r>
          </w:p>
          <w:p w:rsidR="00262105" w:rsidRDefault="00262105" w:rsidP="00440D3D">
            <w:pPr>
              <w:spacing w:after="0" w:line="312" w:lineRule="auto"/>
              <w:ind w:firstLineChars="100" w:firstLine="241"/>
              <w:textAlignment w:val="baseline"/>
              <w:rPr>
                <w:rFonts w:ascii="仿宋" w:eastAsia="仿宋" w:hAnsi="仿宋"/>
                <w:b/>
                <w:bCs/>
                <w:color w:val="000000"/>
                <w:sz w:val="24"/>
                <w:szCs w:val="24"/>
                <w:u w:color="000000"/>
              </w:rPr>
            </w:pPr>
          </w:p>
          <w:p w:rsidR="00262105" w:rsidRDefault="00262105" w:rsidP="008F7627">
            <w:pPr>
              <w:spacing w:after="0" w:line="312" w:lineRule="auto"/>
              <w:ind w:firstLineChars="200" w:firstLine="480"/>
              <w:textAlignment w:val="baseline"/>
              <w:rPr>
                <w:rFonts w:ascii="仿宋" w:eastAsia="仿宋" w:hAnsi="仿宋"/>
                <w:color w:val="000000"/>
                <w:sz w:val="24"/>
                <w:szCs w:val="24"/>
                <w:u w:color="000000"/>
              </w:rPr>
            </w:pPr>
            <w:r w:rsidRPr="00765C30">
              <w:rPr>
                <w:rFonts w:ascii="仿宋" w:eastAsia="仿宋" w:hAnsi="仿宋" w:cs="仿宋" w:hint="eastAsia"/>
                <w:color w:val="000000"/>
                <w:sz w:val="24"/>
                <w:szCs w:val="24"/>
                <w:u w:color="000000"/>
              </w:rPr>
              <w:t>引进优质教育资源，建立稳定的优秀教学团队；促进教师英语水平和教学能力的提高；毕业生的自</w:t>
            </w:r>
            <w:r>
              <w:rPr>
                <w:rFonts w:ascii="仿宋" w:eastAsia="仿宋" w:hAnsi="仿宋" w:cs="仿宋" w:hint="eastAsia"/>
                <w:color w:val="000000"/>
                <w:sz w:val="24"/>
                <w:szCs w:val="24"/>
                <w:u w:color="000000"/>
              </w:rPr>
              <w:t>主</w:t>
            </w:r>
            <w:r w:rsidRPr="00765C30">
              <w:rPr>
                <w:rFonts w:ascii="仿宋" w:eastAsia="仿宋" w:hAnsi="仿宋" w:cs="仿宋" w:hint="eastAsia"/>
                <w:color w:val="000000"/>
                <w:sz w:val="24"/>
                <w:szCs w:val="24"/>
                <w:u w:color="000000"/>
              </w:rPr>
              <w:t>学习能力、评判性思维能力、英语应用能力、人文关怀能力和临床护理综合能力提高，护理人才培养质量显著提升，形成</w:t>
            </w:r>
            <w:r>
              <w:rPr>
                <w:rFonts w:ascii="仿宋" w:eastAsia="仿宋" w:hAnsi="仿宋" w:cs="仿宋" w:hint="eastAsia"/>
                <w:color w:val="000000"/>
                <w:sz w:val="24"/>
                <w:szCs w:val="24"/>
                <w:u w:color="000000"/>
              </w:rPr>
              <w:t>鲜明的护理学专业</w:t>
            </w:r>
            <w:r w:rsidRPr="00765C30">
              <w:rPr>
                <w:rFonts w:ascii="仿宋" w:eastAsia="仿宋" w:hAnsi="仿宋" w:cs="仿宋" w:hint="eastAsia"/>
                <w:color w:val="000000"/>
                <w:sz w:val="24"/>
                <w:szCs w:val="24"/>
                <w:u w:color="000000"/>
              </w:rPr>
              <w:t>特色，提高学校的办学影响力。</w:t>
            </w:r>
          </w:p>
          <w:p w:rsidR="00262105" w:rsidRPr="003904B2" w:rsidRDefault="00262105" w:rsidP="00D75A38">
            <w:pPr>
              <w:spacing w:after="0" w:line="360" w:lineRule="auto"/>
              <w:textAlignment w:val="baseline"/>
              <w:rPr>
                <w:rFonts w:ascii="Times New Roman" w:eastAsia="仿宋_GB2312" w:hAnsi="Times New Roman"/>
                <w:color w:val="000000"/>
                <w:sz w:val="21"/>
                <w:szCs w:val="21"/>
                <w:u w:color="000000"/>
              </w:rPr>
            </w:pPr>
          </w:p>
        </w:tc>
      </w:tr>
      <w:tr w:rsidR="00262105" w:rsidRPr="00C03F12">
        <w:trPr>
          <w:trHeight w:val="12905"/>
        </w:trPr>
        <w:tc>
          <w:tcPr>
            <w:tcW w:w="8928" w:type="dxa"/>
            <w:tcBorders>
              <w:top w:val="single" w:sz="2" w:space="0" w:color="000000"/>
              <w:left w:val="single" w:sz="2" w:space="0" w:color="000000"/>
              <w:bottom w:val="single" w:sz="2" w:space="0" w:color="000000"/>
              <w:right w:val="single" w:sz="2" w:space="0" w:color="000000"/>
            </w:tcBorders>
          </w:tcPr>
          <w:p w:rsidR="00262105" w:rsidRDefault="00262105" w:rsidP="00D75A38">
            <w:pPr>
              <w:spacing w:after="0" w:line="360" w:lineRule="auto"/>
              <w:textAlignment w:val="baseline"/>
              <w:rPr>
                <w:rFonts w:ascii="Times New Roman" w:eastAsia="仿宋_GB2312" w:hAnsi="Times New Roman" w:cs="仿宋_GB2312"/>
                <w:color w:val="000000"/>
                <w:sz w:val="21"/>
                <w:szCs w:val="21"/>
                <w:u w:color="000000"/>
              </w:rPr>
            </w:pPr>
            <w:r w:rsidRPr="00D62AA9">
              <w:rPr>
                <w:rFonts w:ascii="Times New Roman" w:eastAsia="仿宋_GB2312" w:hAnsi="Times New Roman" w:cs="Times New Roman"/>
                <w:color w:val="000000"/>
                <w:sz w:val="21"/>
                <w:szCs w:val="21"/>
                <w:u w:color="000000"/>
              </w:rPr>
              <w:lastRenderedPageBreak/>
              <w:t>4.</w:t>
            </w:r>
            <w:r w:rsidRPr="00D62AA9">
              <w:rPr>
                <w:rFonts w:ascii="Times New Roman" w:eastAsia="仿宋_GB2312" w:hAnsi="Times New Roman" w:cs="仿宋_GB2312" w:hint="eastAsia"/>
                <w:color w:val="000000"/>
                <w:sz w:val="21"/>
                <w:szCs w:val="21"/>
                <w:u w:color="000000"/>
              </w:rPr>
              <w:t>本项目的特色与创新之处</w:t>
            </w:r>
          </w:p>
          <w:p w:rsidR="002C2E4C" w:rsidRDefault="002C2E4C" w:rsidP="008F4D1D">
            <w:pPr>
              <w:spacing w:line="360" w:lineRule="auto"/>
              <w:ind w:leftChars="36" w:left="79" w:rightChars="67" w:right="147" w:firstLineChars="166" w:firstLine="398"/>
              <w:rPr>
                <w:rFonts w:ascii="仿宋" w:eastAsia="仿宋" w:hAnsi="仿宋" w:cs="仿宋"/>
                <w:color w:val="000000"/>
                <w:sz w:val="24"/>
                <w:szCs w:val="24"/>
                <w:u w:color="000000"/>
              </w:rPr>
            </w:pPr>
          </w:p>
          <w:p w:rsidR="00253C6A" w:rsidRDefault="003838CB" w:rsidP="003838CB">
            <w:pPr>
              <w:widowControl w:val="0"/>
              <w:autoSpaceDE w:val="0"/>
              <w:autoSpaceDN w:val="0"/>
              <w:snapToGrid/>
              <w:spacing w:after="0" w:line="360" w:lineRule="auto"/>
              <w:rPr>
                <w:rFonts w:ascii="仿宋" w:eastAsia="仿宋" w:hAnsi="仿宋" w:cs="仿宋"/>
                <w:color w:val="000000"/>
                <w:sz w:val="24"/>
                <w:szCs w:val="24"/>
                <w:u w:color="000000"/>
              </w:rPr>
            </w:pPr>
            <w:r w:rsidRPr="00D62AA9">
              <w:rPr>
                <w:rFonts w:ascii="仿宋" w:eastAsia="仿宋" w:hAnsi="仿宋" w:cs="仿宋" w:hint="eastAsia"/>
                <w:b/>
                <w:color w:val="000000"/>
                <w:sz w:val="24"/>
                <w:szCs w:val="24"/>
                <w:u w:color="000000"/>
              </w:rPr>
              <w:t>（1）注重优质资源的内化</w:t>
            </w:r>
            <w:r w:rsidR="00253C6A" w:rsidRPr="00D62AA9">
              <w:rPr>
                <w:rFonts w:ascii="仿宋" w:eastAsia="仿宋" w:hAnsi="仿宋" w:cs="仿宋" w:hint="eastAsia"/>
                <w:b/>
                <w:color w:val="000000"/>
                <w:sz w:val="24"/>
                <w:szCs w:val="24"/>
                <w:u w:color="000000"/>
              </w:rPr>
              <w:t>：</w:t>
            </w:r>
            <w:r w:rsidR="00253C6A" w:rsidRPr="00AA09EB">
              <w:rPr>
                <w:rFonts w:ascii="仿宋" w:eastAsia="仿宋" w:hAnsi="仿宋" w:cs="仿宋" w:hint="eastAsia"/>
                <w:color w:val="000000"/>
                <w:sz w:val="24"/>
                <w:szCs w:val="24"/>
                <w:u w:color="000000"/>
              </w:rPr>
              <w:t>以合作办学项目为载体引进国外高校优质教育资源</w:t>
            </w:r>
            <w:r w:rsidR="00D87231">
              <w:rPr>
                <w:rFonts w:ascii="仿宋" w:eastAsia="仿宋" w:hAnsi="仿宋" w:cs="仿宋" w:hint="eastAsia"/>
                <w:color w:val="000000"/>
                <w:sz w:val="24"/>
                <w:szCs w:val="24"/>
                <w:u w:color="000000"/>
              </w:rPr>
              <w:t>。</w:t>
            </w:r>
            <w:r w:rsidRPr="003838CB">
              <w:rPr>
                <w:rFonts w:ascii="仿宋" w:eastAsia="仿宋" w:hAnsi="仿宋" w:cs="仿宋" w:hint="eastAsia"/>
                <w:color w:val="000000"/>
                <w:sz w:val="24"/>
                <w:szCs w:val="24"/>
                <w:u w:color="000000"/>
              </w:rPr>
              <w:t>优质资源引入本校以后，在形式上只是完成了一个迁移，要使它能在本校生根发芽并结果，更重要的一步是要与本校的相关资源相整合，进而内化成本校一个新的竞争优势，形成自己的特色，实现</w:t>
            </w:r>
            <w:r>
              <w:rPr>
                <w:rFonts w:ascii="仿宋" w:eastAsia="仿宋" w:hAnsi="仿宋" w:cs="仿宋" w:hint="eastAsia"/>
                <w:color w:val="000000"/>
                <w:sz w:val="24"/>
                <w:szCs w:val="24"/>
                <w:u w:color="000000"/>
              </w:rPr>
              <w:t>创新</w:t>
            </w:r>
            <w:r w:rsidRPr="003838CB">
              <w:rPr>
                <w:rFonts w:ascii="仿宋" w:eastAsia="仿宋" w:hAnsi="仿宋" w:cs="仿宋" w:hint="eastAsia"/>
                <w:color w:val="000000"/>
                <w:sz w:val="24"/>
                <w:szCs w:val="24"/>
                <w:u w:color="000000"/>
              </w:rPr>
              <w:t>综合实力的提升。</w:t>
            </w:r>
          </w:p>
          <w:p w:rsidR="00AA09EB" w:rsidRPr="00AA09EB" w:rsidRDefault="00AA09EB" w:rsidP="00AA09EB">
            <w:pPr>
              <w:widowControl w:val="0"/>
              <w:autoSpaceDE w:val="0"/>
              <w:autoSpaceDN w:val="0"/>
              <w:snapToGrid/>
              <w:spacing w:after="0"/>
              <w:rPr>
                <w:rFonts w:ascii="仿宋" w:eastAsia="仿宋" w:hAnsi="仿宋" w:cs="仿宋"/>
                <w:color w:val="000000"/>
                <w:sz w:val="24"/>
                <w:szCs w:val="24"/>
                <w:u w:color="000000"/>
              </w:rPr>
            </w:pPr>
          </w:p>
          <w:p w:rsidR="008F4D1D" w:rsidRPr="00D62AA9" w:rsidRDefault="00D62AA9" w:rsidP="00D62AA9">
            <w:pPr>
              <w:spacing w:line="360" w:lineRule="auto"/>
              <w:ind w:rightChars="67" w:right="147"/>
              <w:rPr>
                <w:rFonts w:ascii="仿宋" w:eastAsia="仿宋" w:hAnsi="仿宋" w:cs="仿宋"/>
                <w:color w:val="000000"/>
                <w:sz w:val="24"/>
                <w:szCs w:val="24"/>
                <w:u w:color="000000"/>
              </w:rPr>
            </w:pPr>
            <w:r>
              <w:rPr>
                <w:rFonts w:ascii="仿宋" w:eastAsia="仿宋" w:hAnsi="仿宋" w:hint="eastAsia"/>
                <w:b/>
                <w:color w:val="000000"/>
                <w:sz w:val="24"/>
              </w:rPr>
              <w:t>（2）</w:t>
            </w:r>
            <w:r w:rsidR="003838CB" w:rsidRPr="00D62AA9">
              <w:rPr>
                <w:rFonts w:ascii="仿宋" w:eastAsia="仿宋" w:hAnsi="仿宋"/>
                <w:b/>
                <w:color w:val="000000"/>
                <w:sz w:val="24"/>
              </w:rPr>
              <w:t>改进</w:t>
            </w:r>
            <w:r w:rsidR="003838CB" w:rsidRPr="00D62AA9">
              <w:rPr>
                <w:rFonts w:ascii="仿宋" w:eastAsia="仿宋" w:hAnsi="仿宋" w:hint="eastAsia"/>
                <w:b/>
                <w:color w:val="000000"/>
                <w:sz w:val="24"/>
              </w:rPr>
              <w:t>教育方法</w:t>
            </w:r>
            <w:r w:rsidR="003838CB" w:rsidRPr="00D62AA9">
              <w:rPr>
                <w:rFonts w:ascii="仿宋" w:eastAsia="仿宋" w:hAnsi="仿宋"/>
                <w:b/>
                <w:color w:val="000000"/>
                <w:sz w:val="24"/>
              </w:rPr>
              <w:t>，</w:t>
            </w:r>
            <w:r w:rsidR="003838CB" w:rsidRPr="00D62AA9">
              <w:rPr>
                <w:rFonts w:ascii="仿宋" w:eastAsia="仿宋" w:hAnsi="仿宋" w:hint="eastAsia"/>
                <w:b/>
                <w:color w:val="000000"/>
                <w:sz w:val="24"/>
              </w:rPr>
              <w:t>提升学生专业核心能力：</w:t>
            </w:r>
            <w:r w:rsidR="008F4D1D" w:rsidRPr="00D62AA9">
              <w:rPr>
                <w:rFonts w:ascii="仿宋" w:eastAsia="仿宋" w:hAnsi="仿宋" w:cs="仿宋" w:hint="eastAsia"/>
                <w:color w:val="000000"/>
                <w:sz w:val="24"/>
                <w:szCs w:val="24"/>
                <w:u w:color="000000"/>
              </w:rPr>
              <w:t>本研究采用网络远程教学、</w:t>
            </w:r>
            <w:proofErr w:type="gramStart"/>
            <w:r w:rsidR="008F4D1D" w:rsidRPr="00D62AA9">
              <w:rPr>
                <w:rFonts w:ascii="仿宋" w:eastAsia="仿宋" w:hAnsi="仿宋" w:cs="仿宋" w:hint="eastAsia"/>
                <w:color w:val="000000"/>
                <w:sz w:val="24"/>
                <w:szCs w:val="24"/>
                <w:u w:color="000000"/>
              </w:rPr>
              <w:t>泛雅平台</w:t>
            </w:r>
            <w:proofErr w:type="gramEnd"/>
            <w:r w:rsidR="008F4D1D" w:rsidRPr="00D62AA9">
              <w:rPr>
                <w:rFonts w:ascii="仿宋" w:eastAsia="仿宋" w:hAnsi="仿宋" w:cs="仿宋" w:hint="eastAsia"/>
                <w:color w:val="000000"/>
                <w:sz w:val="24"/>
                <w:szCs w:val="24"/>
                <w:u w:color="000000"/>
              </w:rPr>
              <w:t>学习和课堂教学等多种教学手段。利用现代教育技术开展线上与线下相结合混合式教学法、翻转课堂、雨课堂、云课堂等及PBL/CBL教学、情景教学、角色扮演、小组讨论法等多种教学方法有机结合。在教学过程中对学生进行全程培养，着力于学生自主学习能力、评判性思维能力、护理研究能力的提升。</w:t>
            </w:r>
          </w:p>
          <w:p w:rsidR="00C27AAF" w:rsidRPr="00C27AAF" w:rsidRDefault="00D62AA9" w:rsidP="00A4473E">
            <w:pPr>
              <w:widowControl w:val="0"/>
              <w:autoSpaceDE w:val="0"/>
              <w:autoSpaceDN w:val="0"/>
              <w:snapToGrid/>
              <w:spacing w:after="0" w:line="360" w:lineRule="auto"/>
              <w:rPr>
                <w:rFonts w:ascii="仿宋" w:eastAsia="仿宋" w:hAnsi="仿宋" w:cs="仿宋"/>
                <w:color w:val="000000"/>
                <w:sz w:val="24"/>
                <w:szCs w:val="24"/>
                <w:u w:color="000000"/>
              </w:rPr>
            </w:pPr>
            <w:r w:rsidRPr="00D62AA9">
              <w:rPr>
                <w:rFonts w:ascii="仿宋" w:eastAsia="仿宋" w:hAnsi="仿宋" w:cs="仿宋" w:hint="eastAsia"/>
                <w:b/>
                <w:color w:val="000000"/>
                <w:sz w:val="24"/>
                <w:szCs w:val="24"/>
                <w:u w:color="000000"/>
              </w:rPr>
              <w:t>（3）</w:t>
            </w:r>
            <w:r w:rsidR="008F4D1D" w:rsidRPr="00D62AA9">
              <w:rPr>
                <w:rFonts w:ascii="仿宋" w:eastAsia="仿宋" w:hAnsi="仿宋" w:cs="仿宋" w:hint="eastAsia"/>
                <w:b/>
                <w:color w:val="000000"/>
                <w:sz w:val="24"/>
                <w:szCs w:val="24"/>
                <w:u w:color="000000"/>
              </w:rPr>
              <w:t>国际化</w:t>
            </w:r>
            <w:r w:rsidR="00253C6A" w:rsidRPr="00D62AA9">
              <w:rPr>
                <w:rFonts w:ascii="仿宋" w:eastAsia="仿宋" w:hAnsi="仿宋" w:cs="仿宋" w:hint="eastAsia"/>
                <w:b/>
                <w:color w:val="000000"/>
                <w:sz w:val="24"/>
                <w:szCs w:val="24"/>
                <w:u w:color="000000"/>
              </w:rPr>
              <w:t>青年教师梯队</w:t>
            </w:r>
            <w:r w:rsidR="00C27AAF">
              <w:rPr>
                <w:rFonts w:ascii="仿宋" w:eastAsia="仿宋" w:hAnsi="仿宋" w:cs="仿宋" w:hint="eastAsia"/>
                <w:b/>
                <w:color w:val="000000"/>
                <w:sz w:val="24"/>
                <w:szCs w:val="24"/>
                <w:u w:color="000000"/>
              </w:rPr>
              <w:t>建设</w:t>
            </w:r>
            <w:r w:rsidR="008F4D1D" w:rsidRPr="00D62AA9">
              <w:rPr>
                <w:rFonts w:ascii="仿宋" w:eastAsia="仿宋" w:hAnsi="仿宋" w:cs="仿宋" w:hint="eastAsia"/>
                <w:b/>
                <w:color w:val="000000"/>
                <w:sz w:val="24"/>
                <w:szCs w:val="24"/>
                <w:u w:color="000000"/>
              </w:rPr>
              <w:t>：</w:t>
            </w:r>
            <w:r w:rsidR="008F4D1D" w:rsidRPr="008F4D1D">
              <w:rPr>
                <w:rFonts w:ascii="仿宋" w:eastAsia="仿宋" w:hAnsi="仿宋" w:cs="仿宋" w:hint="eastAsia"/>
                <w:color w:val="000000"/>
                <w:sz w:val="24"/>
                <w:szCs w:val="24"/>
                <w:u w:color="000000"/>
              </w:rPr>
              <w:t>组建由英语专任教师、外籍教师和具有博士学位或海外留（访学）经历的专业教师构成的英语教学与指导团队。</w:t>
            </w:r>
            <w:r w:rsidR="00C27AAF" w:rsidRPr="00C27AAF">
              <w:rPr>
                <w:rFonts w:ascii="仿宋" w:eastAsia="仿宋" w:hAnsi="仿宋" w:cs="仿宋" w:hint="eastAsia"/>
                <w:color w:val="000000"/>
                <w:sz w:val="24"/>
                <w:szCs w:val="24"/>
                <w:u w:color="000000"/>
              </w:rPr>
              <w:t>在外方来我校</w:t>
            </w:r>
            <w:proofErr w:type="gramStart"/>
            <w:r w:rsidR="00C27AAF" w:rsidRPr="00C27AAF">
              <w:rPr>
                <w:rFonts w:ascii="仿宋" w:eastAsia="仿宋" w:hAnsi="仿宋" w:cs="仿宋" w:hint="eastAsia"/>
                <w:color w:val="000000"/>
                <w:sz w:val="24"/>
                <w:szCs w:val="24"/>
                <w:u w:color="000000"/>
              </w:rPr>
              <w:t>讲授全英专业</w:t>
            </w:r>
            <w:proofErr w:type="gramEnd"/>
            <w:r w:rsidR="00C27AAF" w:rsidRPr="00C27AAF">
              <w:rPr>
                <w:rFonts w:ascii="仿宋" w:eastAsia="仿宋" w:hAnsi="仿宋" w:cs="仿宋" w:hint="eastAsia"/>
                <w:color w:val="000000"/>
                <w:sz w:val="24"/>
                <w:szCs w:val="24"/>
                <w:u w:color="000000"/>
              </w:rPr>
              <w:t>课程时</w:t>
            </w:r>
            <w:r w:rsidR="00C27AAF" w:rsidRPr="00C27AAF">
              <w:rPr>
                <w:rFonts w:ascii="仿宋" w:eastAsia="仿宋" w:hAnsi="仿宋" w:cs="仿宋"/>
                <w:color w:val="000000"/>
                <w:sz w:val="24"/>
                <w:szCs w:val="24"/>
                <w:u w:color="000000"/>
              </w:rPr>
              <w:t xml:space="preserve">, </w:t>
            </w:r>
            <w:r w:rsidR="00C27AAF">
              <w:rPr>
                <w:rFonts w:ascii="仿宋" w:eastAsia="仿宋" w:hAnsi="仿宋" w:cs="仿宋" w:hint="eastAsia"/>
                <w:color w:val="000000"/>
                <w:sz w:val="24"/>
                <w:szCs w:val="24"/>
                <w:u w:color="000000"/>
              </w:rPr>
              <w:t>要求</w:t>
            </w:r>
            <w:r w:rsidR="00C27AAF" w:rsidRPr="00C27AAF">
              <w:rPr>
                <w:rFonts w:ascii="仿宋" w:eastAsia="仿宋" w:hAnsi="仿宋" w:cs="仿宋" w:hint="eastAsia"/>
                <w:color w:val="000000"/>
                <w:sz w:val="24"/>
                <w:szCs w:val="24"/>
                <w:u w:color="000000"/>
              </w:rPr>
              <w:t>相关教师以助教的形式进行随堂听课</w:t>
            </w:r>
            <w:r w:rsidR="00C27AAF" w:rsidRPr="00C27AAF">
              <w:rPr>
                <w:rFonts w:ascii="仿宋" w:eastAsia="仿宋" w:hAnsi="仿宋" w:cs="仿宋"/>
                <w:color w:val="000000"/>
                <w:sz w:val="24"/>
                <w:szCs w:val="24"/>
                <w:u w:color="000000"/>
              </w:rPr>
              <w:t xml:space="preserve">, </w:t>
            </w:r>
            <w:r w:rsidR="00C27AAF" w:rsidRPr="00C27AAF">
              <w:rPr>
                <w:rFonts w:ascii="仿宋" w:eastAsia="仿宋" w:hAnsi="仿宋" w:cs="仿宋" w:hint="eastAsia"/>
                <w:color w:val="000000"/>
                <w:sz w:val="24"/>
                <w:szCs w:val="24"/>
                <w:u w:color="000000"/>
              </w:rPr>
              <w:t>不仅提高专业英语能力</w:t>
            </w:r>
            <w:r w:rsidR="00C27AAF" w:rsidRPr="00C27AAF">
              <w:rPr>
                <w:rFonts w:ascii="仿宋" w:eastAsia="仿宋" w:hAnsi="仿宋" w:cs="仿宋"/>
                <w:color w:val="000000"/>
                <w:sz w:val="24"/>
                <w:szCs w:val="24"/>
                <w:u w:color="000000"/>
              </w:rPr>
              <w:t xml:space="preserve">, </w:t>
            </w:r>
            <w:r w:rsidR="00C27AAF" w:rsidRPr="00C27AAF">
              <w:rPr>
                <w:rFonts w:ascii="仿宋" w:eastAsia="仿宋" w:hAnsi="仿宋" w:cs="仿宋" w:hint="eastAsia"/>
                <w:color w:val="000000"/>
                <w:sz w:val="24"/>
                <w:szCs w:val="24"/>
                <w:u w:color="000000"/>
              </w:rPr>
              <w:t>而且可以学习外方先进的教学</w:t>
            </w:r>
            <w:r w:rsidR="00C27AAF">
              <w:rPr>
                <w:rFonts w:ascii="仿宋" w:eastAsia="仿宋" w:hAnsi="仿宋" w:cs="仿宋" w:hint="eastAsia"/>
                <w:color w:val="000000"/>
                <w:sz w:val="24"/>
                <w:szCs w:val="24"/>
                <w:u w:color="000000"/>
              </w:rPr>
              <w:t>。</w:t>
            </w:r>
            <w:r w:rsidR="00A4473E" w:rsidRPr="00C27AAF">
              <w:rPr>
                <w:rFonts w:ascii="仿宋" w:eastAsia="仿宋" w:hAnsi="仿宋" w:cs="仿宋" w:hint="eastAsia"/>
                <w:color w:val="000000"/>
                <w:sz w:val="24"/>
                <w:szCs w:val="24"/>
                <w:u w:color="000000"/>
              </w:rPr>
              <w:t>积极推动</w:t>
            </w:r>
            <w:r w:rsidR="00A4473E">
              <w:rPr>
                <w:rFonts w:ascii="仿宋" w:eastAsia="仿宋" w:hAnsi="仿宋" w:cs="仿宋" w:hint="eastAsia"/>
                <w:color w:val="000000"/>
                <w:sz w:val="24"/>
                <w:szCs w:val="24"/>
                <w:u w:color="000000"/>
              </w:rPr>
              <w:t>青年教师的访学，</w:t>
            </w:r>
            <w:r w:rsidR="00A4473E" w:rsidRPr="00C27AAF">
              <w:rPr>
                <w:rFonts w:ascii="仿宋" w:eastAsia="仿宋" w:hAnsi="仿宋" w:cs="仿宋" w:hint="eastAsia"/>
                <w:color w:val="000000"/>
                <w:sz w:val="24"/>
                <w:szCs w:val="24"/>
                <w:u w:color="000000"/>
              </w:rPr>
              <w:t>让更多教师利用暑期去国</w:t>
            </w:r>
            <w:r w:rsidR="00A4473E">
              <w:rPr>
                <w:rFonts w:ascii="仿宋" w:eastAsia="仿宋" w:hAnsi="仿宋" w:cs="仿宋" w:hint="eastAsia"/>
                <w:color w:val="000000"/>
                <w:sz w:val="24"/>
                <w:szCs w:val="24"/>
                <w:u w:color="000000"/>
              </w:rPr>
              <w:t>外</w:t>
            </w:r>
            <w:r w:rsidR="00A4473E" w:rsidRPr="00C27AAF">
              <w:rPr>
                <w:rFonts w:ascii="仿宋" w:eastAsia="仿宋" w:hAnsi="仿宋" w:cs="仿宋" w:hint="eastAsia"/>
                <w:color w:val="000000"/>
                <w:sz w:val="24"/>
                <w:szCs w:val="24"/>
                <w:u w:color="000000"/>
              </w:rPr>
              <w:t>进行短期教学科研交流</w:t>
            </w:r>
            <w:r w:rsidR="00A4473E">
              <w:rPr>
                <w:rFonts w:ascii="仿宋" w:eastAsia="仿宋" w:hAnsi="仿宋" w:cs="仿宋" w:hint="eastAsia"/>
                <w:color w:val="000000"/>
                <w:sz w:val="24"/>
                <w:szCs w:val="24"/>
                <w:u w:color="000000"/>
              </w:rPr>
              <w:t>。</w:t>
            </w:r>
          </w:p>
          <w:p w:rsidR="008F4D1D" w:rsidRPr="008F4D1D" w:rsidRDefault="008F4D1D" w:rsidP="00A4473E">
            <w:pPr>
              <w:spacing w:line="360" w:lineRule="auto"/>
              <w:ind w:leftChars="36" w:left="79" w:rightChars="67" w:right="147"/>
              <w:rPr>
                <w:rFonts w:ascii="Times New Roman" w:eastAsia="仿宋_GB2312" w:hAnsi="Times New Roman"/>
                <w:color w:val="000000"/>
                <w:sz w:val="21"/>
                <w:szCs w:val="21"/>
                <w:u w:color="000000"/>
              </w:rPr>
            </w:pPr>
          </w:p>
        </w:tc>
      </w:tr>
    </w:tbl>
    <w:p w:rsidR="00262105" w:rsidRDefault="00262105"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262105" w:rsidRPr="00C16990" w:rsidRDefault="00262105" w:rsidP="00C16990">
      <w:pPr>
        <w:adjustRightInd/>
        <w:snapToGrid/>
        <w:spacing w:after="0" w:line="640" w:lineRule="atLeast"/>
        <w:jc w:val="both"/>
        <w:textAlignment w:val="baseline"/>
        <w:rPr>
          <w:rFonts w:ascii="Times New Roman" w:eastAsia="宋体" w:hAnsi="Times New Roman"/>
          <w:color w:val="000000"/>
          <w:sz w:val="21"/>
          <w:szCs w:val="21"/>
          <w:u w:color="000000"/>
        </w:rPr>
      </w:pPr>
      <w:r w:rsidRPr="00C16990">
        <w:rPr>
          <w:rFonts w:ascii="Times New Roman" w:eastAsia="仿宋_GB2312" w:hAnsi="Times New Roman" w:cs="仿宋_GB2312" w:hint="eastAsia"/>
          <w:color w:val="000000"/>
          <w:sz w:val="28"/>
          <w:szCs w:val="28"/>
          <w:u w:color="000000"/>
        </w:rPr>
        <w:lastRenderedPageBreak/>
        <w:t>四、教学改革基础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262105" w:rsidRPr="00C03F12">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262105" w:rsidRDefault="00262105" w:rsidP="00C16990">
            <w:pPr>
              <w:adjustRightInd/>
              <w:snapToGrid/>
              <w:spacing w:after="0" w:line="640" w:lineRule="atLeast"/>
              <w:textAlignment w:val="baseline"/>
              <w:rPr>
                <w:rFonts w:ascii="Times New Roman" w:eastAsia="仿宋_GB2312" w:hAnsi="Times New Roman"/>
                <w:color w:val="000000"/>
                <w:sz w:val="21"/>
                <w:szCs w:val="21"/>
                <w:u w:color="000000"/>
              </w:rPr>
            </w:pPr>
            <w:r w:rsidRPr="00C16990">
              <w:rPr>
                <w:rFonts w:ascii="Times New Roman" w:eastAsia="仿宋_GB2312" w:hAnsi="Times New Roman" w:cs="Times New Roman"/>
                <w:color w:val="000000"/>
                <w:sz w:val="21"/>
                <w:szCs w:val="21"/>
                <w:u w:color="000000"/>
              </w:rPr>
              <w:t>1.</w:t>
            </w:r>
            <w:r w:rsidRPr="00C16990">
              <w:rPr>
                <w:rFonts w:ascii="Times New Roman" w:eastAsia="仿宋_GB2312" w:hAnsi="Times New Roman" w:cs="仿宋_GB2312" w:hint="eastAsia"/>
                <w:color w:val="000000"/>
                <w:sz w:val="21"/>
                <w:szCs w:val="21"/>
                <w:u w:color="000000"/>
              </w:rPr>
              <w:t>与本项目有关的教学改革工作积累和已取得的教学改革工作成绩</w:t>
            </w:r>
          </w:p>
          <w:p w:rsidR="00262105" w:rsidRDefault="00262105" w:rsidP="00301C42">
            <w:pPr>
              <w:spacing w:after="0" w:line="312" w:lineRule="auto"/>
              <w:textAlignment w:val="baseline"/>
              <w:rPr>
                <w:rFonts w:ascii="仿宋" w:eastAsia="仿宋" w:hAnsi="仿宋"/>
                <w:sz w:val="24"/>
                <w:szCs w:val="24"/>
              </w:rPr>
            </w:pPr>
          </w:p>
          <w:p w:rsidR="00262105" w:rsidRDefault="00262105" w:rsidP="00440D3D">
            <w:pPr>
              <w:spacing w:after="0" w:line="336" w:lineRule="auto"/>
              <w:ind w:firstLineChars="100" w:firstLine="241"/>
              <w:textAlignment w:val="baseline"/>
              <w:rPr>
                <w:rFonts w:ascii="Times New Roman" w:eastAsia="仿宋_GB2312" w:hAnsi="Times New Roman"/>
                <w:color w:val="000000"/>
                <w:sz w:val="21"/>
                <w:szCs w:val="21"/>
                <w:u w:color="000000"/>
              </w:rPr>
            </w:pPr>
            <w:r w:rsidRPr="0018498E">
              <w:rPr>
                <w:rFonts w:ascii="仿宋" w:eastAsia="仿宋" w:hAnsi="仿宋" w:cs="仿宋" w:hint="eastAsia"/>
                <w:b/>
                <w:bCs/>
                <w:sz w:val="24"/>
                <w:szCs w:val="24"/>
              </w:rPr>
              <w:t>①中外合作办学：</w:t>
            </w:r>
            <w:r w:rsidRPr="00743135">
              <w:rPr>
                <w:rFonts w:ascii="仿宋" w:eastAsia="仿宋" w:hAnsi="仿宋" w:cs="仿宋"/>
                <w:sz w:val="24"/>
                <w:szCs w:val="24"/>
              </w:rPr>
              <w:t>2014</w:t>
            </w:r>
            <w:r w:rsidRPr="00743135">
              <w:rPr>
                <w:rFonts w:ascii="仿宋" w:eastAsia="仿宋" w:hAnsi="仿宋" w:cs="仿宋" w:hint="eastAsia"/>
                <w:sz w:val="24"/>
                <w:szCs w:val="24"/>
              </w:rPr>
              <w:t>年</w:t>
            </w:r>
            <w:r w:rsidRPr="00743135">
              <w:rPr>
                <w:rFonts w:ascii="仿宋" w:eastAsia="仿宋" w:hAnsi="仿宋" w:cs="仿宋"/>
                <w:sz w:val="24"/>
                <w:szCs w:val="24"/>
              </w:rPr>
              <w:t>2</w:t>
            </w:r>
            <w:r w:rsidRPr="00743135">
              <w:rPr>
                <w:rFonts w:ascii="仿宋" w:eastAsia="仿宋" w:hAnsi="仿宋" w:cs="仿宋" w:hint="eastAsia"/>
                <w:sz w:val="24"/>
                <w:szCs w:val="24"/>
              </w:rPr>
              <w:t>月获国家教育部批准，与瑞典耶夫勒大学签署合作举办护理学专业本科教育项目。期间由于积极推进综合教学改革，效果良好。</w:t>
            </w:r>
            <w:r w:rsidRPr="00743135">
              <w:rPr>
                <w:rFonts w:ascii="仿宋" w:eastAsia="仿宋" w:hAnsi="仿宋" w:cs="仿宋"/>
                <w:sz w:val="24"/>
                <w:szCs w:val="24"/>
              </w:rPr>
              <w:t>2016</w:t>
            </w:r>
            <w:r w:rsidRPr="00743135">
              <w:rPr>
                <w:rFonts w:ascii="仿宋" w:eastAsia="仿宋" w:hAnsi="仿宋" w:cs="仿宋" w:hint="eastAsia"/>
                <w:sz w:val="24"/>
                <w:szCs w:val="24"/>
              </w:rPr>
              <w:t>年通过了教育部中期审核评估，办学有效期延长至</w:t>
            </w:r>
            <w:r w:rsidRPr="00743135">
              <w:rPr>
                <w:rFonts w:ascii="仿宋" w:eastAsia="仿宋" w:hAnsi="仿宋" w:cs="仿宋"/>
                <w:sz w:val="24"/>
                <w:szCs w:val="24"/>
              </w:rPr>
              <w:t>202</w:t>
            </w:r>
            <w:r>
              <w:rPr>
                <w:rFonts w:ascii="仿宋" w:eastAsia="仿宋" w:hAnsi="仿宋" w:cs="仿宋"/>
                <w:sz w:val="24"/>
                <w:szCs w:val="24"/>
              </w:rPr>
              <w:t>6</w:t>
            </w:r>
            <w:r w:rsidRPr="00743135">
              <w:rPr>
                <w:rFonts w:ascii="仿宋" w:eastAsia="仿宋" w:hAnsi="仿宋" w:cs="仿宋" w:hint="eastAsia"/>
                <w:sz w:val="24"/>
                <w:szCs w:val="24"/>
              </w:rPr>
              <w:t>年。</w:t>
            </w:r>
          </w:p>
          <w:p w:rsidR="00262105" w:rsidRDefault="00262105" w:rsidP="00440D3D">
            <w:pPr>
              <w:spacing w:after="0" w:line="336" w:lineRule="auto"/>
              <w:ind w:firstLineChars="100" w:firstLine="241"/>
              <w:rPr>
                <w:rFonts w:ascii="仿宋" w:eastAsia="仿宋" w:hAnsi="仿宋"/>
                <w:color w:val="000000"/>
                <w:sz w:val="24"/>
                <w:szCs w:val="24"/>
                <w:u w:color="000000"/>
              </w:rPr>
            </w:pPr>
            <w:r w:rsidRPr="0018498E">
              <w:rPr>
                <w:rFonts w:ascii="仿宋" w:eastAsia="仿宋" w:hAnsi="仿宋" w:cs="仿宋" w:hint="eastAsia"/>
                <w:b/>
                <w:bCs/>
                <w:color w:val="000000"/>
                <w:sz w:val="24"/>
                <w:szCs w:val="24"/>
                <w:u w:color="000000"/>
              </w:rPr>
              <w:t>②师资队伍建设：</w:t>
            </w:r>
            <w:r w:rsidRPr="008852BE">
              <w:rPr>
                <w:rFonts w:ascii="仿宋" w:eastAsia="仿宋" w:hAnsi="仿宋" w:cs="仿宋" w:hint="eastAsia"/>
                <w:color w:val="000000"/>
                <w:sz w:val="24"/>
                <w:szCs w:val="24"/>
                <w:u w:color="000000"/>
              </w:rPr>
              <w:t>中瑞合作双方</w:t>
            </w:r>
            <w:r>
              <w:rPr>
                <w:rFonts w:ascii="仿宋" w:eastAsia="仿宋" w:hAnsi="仿宋" w:cs="仿宋" w:hint="eastAsia"/>
                <w:color w:val="000000"/>
                <w:sz w:val="24"/>
                <w:szCs w:val="24"/>
                <w:u w:color="000000"/>
              </w:rPr>
              <w:t>积极探索双优融合的教学模式，强化</w:t>
            </w:r>
            <w:r w:rsidRPr="008852BE">
              <w:rPr>
                <w:rFonts w:ascii="仿宋" w:eastAsia="仿宋" w:hAnsi="仿宋" w:cs="仿宋" w:hint="eastAsia"/>
                <w:color w:val="000000"/>
                <w:sz w:val="24"/>
                <w:szCs w:val="24"/>
                <w:u w:color="000000"/>
              </w:rPr>
              <w:t>护理学专业教师的培养</w:t>
            </w:r>
            <w:r>
              <w:rPr>
                <w:rFonts w:ascii="仿宋" w:eastAsia="仿宋" w:hAnsi="仿宋" w:cs="仿宋" w:hint="eastAsia"/>
                <w:color w:val="000000"/>
                <w:sz w:val="24"/>
                <w:szCs w:val="24"/>
                <w:u w:color="000000"/>
              </w:rPr>
              <w:t>。采</w:t>
            </w:r>
            <w:r w:rsidRPr="008852BE">
              <w:rPr>
                <w:rFonts w:ascii="仿宋" w:eastAsia="仿宋" w:hAnsi="仿宋" w:cs="仿宋" w:hint="eastAsia"/>
                <w:color w:val="000000"/>
                <w:sz w:val="24"/>
                <w:szCs w:val="24"/>
                <w:u w:color="000000"/>
              </w:rPr>
              <w:t>用英语</w:t>
            </w:r>
            <w:r>
              <w:rPr>
                <w:rFonts w:ascii="仿宋" w:eastAsia="仿宋" w:hAnsi="仿宋" w:cs="仿宋" w:hint="eastAsia"/>
                <w:color w:val="000000"/>
                <w:sz w:val="24"/>
                <w:szCs w:val="24"/>
                <w:u w:color="000000"/>
              </w:rPr>
              <w:t>科研</w:t>
            </w:r>
            <w:r w:rsidRPr="008852BE">
              <w:rPr>
                <w:rFonts w:ascii="仿宋" w:eastAsia="仿宋" w:hAnsi="仿宋" w:cs="仿宋" w:hint="eastAsia"/>
                <w:color w:val="000000"/>
                <w:sz w:val="24"/>
                <w:szCs w:val="24"/>
                <w:u w:color="000000"/>
              </w:rPr>
              <w:t>集中培训、国内外访学、临床进修学习等方式加强青年教师培养，</w:t>
            </w:r>
            <w:r>
              <w:rPr>
                <w:rFonts w:ascii="仿宋" w:eastAsia="仿宋" w:hAnsi="仿宋" w:cs="仿宋" w:hint="eastAsia"/>
                <w:color w:val="000000"/>
                <w:sz w:val="24"/>
                <w:szCs w:val="24"/>
                <w:u w:color="000000"/>
              </w:rPr>
              <w:t>博士在读</w:t>
            </w:r>
            <w:r>
              <w:rPr>
                <w:rFonts w:ascii="仿宋" w:eastAsia="仿宋" w:hAnsi="仿宋" w:cs="仿宋"/>
                <w:color w:val="000000"/>
                <w:sz w:val="24"/>
                <w:szCs w:val="24"/>
                <w:u w:color="000000"/>
              </w:rPr>
              <w:t>1</w:t>
            </w:r>
            <w:r>
              <w:rPr>
                <w:rFonts w:ascii="仿宋" w:eastAsia="仿宋" w:hAnsi="仿宋" w:cs="仿宋" w:hint="eastAsia"/>
                <w:color w:val="000000"/>
                <w:sz w:val="24"/>
                <w:szCs w:val="24"/>
                <w:u w:color="000000"/>
              </w:rPr>
              <w:t>位，国外访学</w:t>
            </w:r>
            <w:r>
              <w:rPr>
                <w:rFonts w:ascii="仿宋" w:eastAsia="仿宋" w:hAnsi="仿宋" w:cs="仿宋"/>
                <w:color w:val="000000"/>
                <w:sz w:val="24"/>
                <w:szCs w:val="24"/>
                <w:u w:color="000000"/>
              </w:rPr>
              <w:t>1</w:t>
            </w:r>
            <w:r>
              <w:rPr>
                <w:rFonts w:ascii="仿宋" w:eastAsia="仿宋" w:hAnsi="仿宋" w:cs="仿宋" w:hint="eastAsia"/>
                <w:color w:val="000000"/>
                <w:sz w:val="24"/>
                <w:szCs w:val="24"/>
                <w:u w:color="000000"/>
              </w:rPr>
              <w:t>位，现已形成了稳定的教学团队。</w:t>
            </w:r>
          </w:p>
          <w:p w:rsidR="00262105" w:rsidRPr="003436BA" w:rsidRDefault="00262105" w:rsidP="00440D3D">
            <w:pPr>
              <w:spacing w:after="0" w:line="336" w:lineRule="auto"/>
              <w:ind w:firstLineChars="100" w:firstLine="241"/>
              <w:rPr>
                <w:rFonts w:ascii="仿宋" w:eastAsia="仿宋" w:hAnsi="仿宋"/>
                <w:color w:val="000000"/>
                <w:sz w:val="24"/>
                <w:szCs w:val="24"/>
                <w:u w:color="000000"/>
              </w:rPr>
            </w:pPr>
            <w:r w:rsidRPr="0018498E">
              <w:rPr>
                <w:rFonts w:ascii="仿宋" w:eastAsia="仿宋" w:hAnsi="仿宋" w:cs="仿宋" w:hint="eastAsia"/>
                <w:b/>
                <w:bCs/>
                <w:color w:val="000000"/>
                <w:sz w:val="24"/>
                <w:szCs w:val="24"/>
                <w:u w:color="000000"/>
              </w:rPr>
              <w:t>③课程建设：</w:t>
            </w:r>
            <w:r w:rsidRPr="003436BA">
              <w:rPr>
                <w:rFonts w:ascii="仿宋" w:eastAsia="仿宋" w:hAnsi="仿宋" w:cs="仿宋" w:hint="eastAsia"/>
                <w:color w:val="000000"/>
                <w:sz w:val="24"/>
                <w:szCs w:val="24"/>
                <w:u w:color="000000"/>
              </w:rPr>
              <w:t>双语课程</w:t>
            </w:r>
            <w:r w:rsidRPr="003436BA">
              <w:rPr>
                <w:rFonts w:ascii="仿宋" w:eastAsia="仿宋" w:hAnsi="仿宋" w:cs="仿宋"/>
                <w:color w:val="000000"/>
                <w:sz w:val="24"/>
                <w:szCs w:val="24"/>
                <w:u w:color="000000"/>
              </w:rPr>
              <w:t>5</w:t>
            </w:r>
            <w:r w:rsidRPr="003436BA">
              <w:rPr>
                <w:rFonts w:ascii="仿宋" w:eastAsia="仿宋" w:hAnsi="仿宋" w:cs="仿宋" w:hint="eastAsia"/>
                <w:color w:val="000000"/>
                <w:sz w:val="24"/>
                <w:szCs w:val="24"/>
                <w:u w:color="000000"/>
              </w:rPr>
              <w:t>门（护理教育学、内科护理学、基础护理学、人体机能学、儿科护理学）、全英文课程</w:t>
            </w:r>
            <w:r w:rsidRPr="003436BA">
              <w:rPr>
                <w:rFonts w:ascii="仿宋" w:eastAsia="仿宋" w:hAnsi="仿宋" w:cs="仿宋"/>
                <w:color w:val="000000"/>
                <w:sz w:val="24"/>
                <w:szCs w:val="24"/>
                <w:u w:color="000000"/>
              </w:rPr>
              <w:t>1</w:t>
            </w:r>
            <w:r w:rsidRPr="003436BA">
              <w:rPr>
                <w:rFonts w:ascii="仿宋" w:eastAsia="仿宋" w:hAnsi="仿宋" w:cs="仿宋" w:hint="eastAsia"/>
                <w:color w:val="000000"/>
                <w:sz w:val="24"/>
                <w:szCs w:val="24"/>
                <w:u w:color="000000"/>
              </w:rPr>
              <w:t>门（基础护理实践）。</w:t>
            </w:r>
          </w:p>
          <w:p w:rsidR="00262105" w:rsidRDefault="00262105" w:rsidP="00440D3D">
            <w:pPr>
              <w:spacing w:after="0" w:line="336" w:lineRule="auto"/>
              <w:ind w:firstLineChars="100" w:firstLine="241"/>
              <w:rPr>
                <w:rFonts w:ascii="??_GB2312" w:hAnsi="宋体"/>
                <w:sz w:val="28"/>
                <w:szCs w:val="28"/>
              </w:rPr>
            </w:pPr>
            <w:r w:rsidRPr="0018498E">
              <w:rPr>
                <w:rFonts w:ascii="仿宋" w:eastAsia="仿宋" w:hAnsi="仿宋" w:cs="仿宋" w:hint="eastAsia"/>
                <w:b/>
                <w:bCs/>
                <w:color w:val="000000"/>
                <w:sz w:val="24"/>
                <w:szCs w:val="24"/>
                <w:u w:color="000000"/>
              </w:rPr>
              <w:t>④社会评价：</w:t>
            </w:r>
            <w:r w:rsidRPr="003436BA">
              <w:rPr>
                <w:rFonts w:ascii="仿宋" w:eastAsia="仿宋" w:hAnsi="仿宋" w:cs="仿宋" w:hint="eastAsia"/>
                <w:color w:val="000000"/>
                <w:sz w:val="24"/>
                <w:szCs w:val="24"/>
                <w:u w:color="000000"/>
              </w:rPr>
              <w:t>项目合作班的学生很受用人单位的青睐，有多家大学附属医院主动要求与我校签约毕业实习协议，并有多家涉外医院与我院学生签署毕业工作协议。顺利完成了</w:t>
            </w:r>
            <w:r w:rsidR="00BA2803">
              <w:rPr>
                <w:rFonts w:ascii="仿宋" w:eastAsia="仿宋" w:hAnsi="仿宋" w:cs="仿宋" w:hint="eastAsia"/>
                <w:color w:val="000000"/>
                <w:sz w:val="24"/>
                <w:szCs w:val="24"/>
                <w:u w:color="000000"/>
              </w:rPr>
              <w:t>首</w:t>
            </w:r>
            <w:r w:rsidRPr="003436BA">
              <w:rPr>
                <w:rFonts w:ascii="仿宋" w:eastAsia="仿宋" w:hAnsi="仿宋" w:cs="仿宋" w:hint="eastAsia"/>
                <w:color w:val="000000"/>
                <w:sz w:val="24"/>
                <w:szCs w:val="24"/>
                <w:u w:color="000000"/>
              </w:rPr>
              <w:t>届</w:t>
            </w:r>
            <w:r w:rsidRPr="003436BA">
              <w:rPr>
                <w:rFonts w:ascii="仿宋" w:eastAsia="仿宋" w:hAnsi="仿宋" w:cs="仿宋"/>
                <w:color w:val="000000"/>
                <w:sz w:val="24"/>
                <w:szCs w:val="24"/>
                <w:u w:color="000000"/>
              </w:rPr>
              <w:t>84</w:t>
            </w:r>
            <w:r w:rsidRPr="003436BA">
              <w:rPr>
                <w:rFonts w:ascii="仿宋" w:eastAsia="仿宋" w:hAnsi="仿宋" w:cs="仿宋" w:hint="eastAsia"/>
                <w:color w:val="000000"/>
                <w:sz w:val="24"/>
                <w:szCs w:val="24"/>
                <w:u w:color="000000"/>
              </w:rPr>
              <w:t>名毕业生的教学实践，其中</w:t>
            </w:r>
            <w:r w:rsidRPr="003436BA">
              <w:rPr>
                <w:rFonts w:ascii="仿宋" w:eastAsia="仿宋" w:hAnsi="仿宋" w:cs="仿宋"/>
                <w:color w:val="000000"/>
                <w:sz w:val="24"/>
                <w:szCs w:val="24"/>
                <w:u w:color="000000"/>
              </w:rPr>
              <w:t>3</w:t>
            </w:r>
            <w:r w:rsidRPr="003436BA">
              <w:rPr>
                <w:rFonts w:ascii="仿宋" w:eastAsia="仿宋" w:hAnsi="仿宋" w:cs="仿宋" w:hint="eastAsia"/>
                <w:color w:val="000000"/>
                <w:sz w:val="24"/>
                <w:szCs w:val="24"/>
                <w:u w:color="000000"/>
              </w:rPr>
              <w:t>位学生考取温州医科大学</w:t>
            </w:r>
            <w:r w:rsidR="000075D7">
              <w:rPr>
                <w:rFonts w:ascii="仿宋" w:eastAsia="仿宋" w:hAnsi="仿宋" w:cs="仿宋" w:hint="eastAsia"/>
                <w:color w:val="000000"/>
                <w:sz w:val="24"/>
                <w:szCs w:val="24"/>
                <w:u w:color="000000"/>
              </w:rPr>
              <w:t>等国内</w:t>
            </w:r>
            <w:r w:rsidRPr="003436BA">
              <w:rPr>
                <w:rFonts w:ascii="仿宋" w:eastAsia="仿宋" w:hAnsi="仿宋" w:cs="仿宋" w:hint="eastAsia"/>
                <w:color w:val="000000"/>
                <w:sz w:val="24"/>
                <w:szCs w:val="24"/>
                <w:u w:color="000000"/>
              </w:rPr>
              <w:t>硕士研究生，</w:t>
            </w:r>
            <w:r w:rsidRPr="003436BA">
              <w:rPr>
                <w:rFonts w:ascii="仿宋" w:eastAsia="仿宋" w:hAnsi="仿宋" w:cs="仿宋"/>
                <w:color w:val="000000"/>
                <w:sz w:val="24"/>
                <w:szCs w:val="24"/>
                <w:u w:color="000000"/>
              </w:rPr>
              <w:t>1</w:t>
            </w:r>
            <w:r w:rsidRPr="003436BA">
              <w:rPr>
                <w:rFonts w:ascii="仿宋" w:eastAsia="仿宋" w:hAnsi="仿宋" w:cs="仿宋" w:hint="eastAsia"/>
                <w:color w:val="000000"/>
                <w:sz w:val="24"/>
                <w:szCs w:val="24"/>
                <w:u w:color="000000"/>
              </w:rPr>
              <w:t>位同学到英国爱丁堡大学继续深造</w:t>
            </w:r>
            <w:r w:rsidR="000075D7">
              <w:rPr>
                <w:rFonts w:ascii="仿宋" w:eastAsia="仿宋" w:hAnsi="仿宋" w:cs="仿宋" w:hint="eastAsia"/>
                <w:color w:val="000000"/>
                <w:sz w:val="24"/>
                <w:szCs w:val="24"/>
                <w:u w:color="000000"/>
              </w:rPr>
              <w:t>。</w:t>
            </w:r>
            <w:r w:rsidRPr="003436BA">
              <w:rPr>
                <w:rFonts w:ascii="仿宋" w:eastAsia="仿宋" w:hAnsi="仿宋" w:cs="仿宋" w:hint="eastAsia"/>
                <w:color w:val="000000"/>
                <w:sz w:val="24"/>
                <w:szCs w:val="24"/>
                <w:u w:color="000000"/>
              </w:rPr>
              <w:t>为新一轮创新型护理人才培养模式改革奠定了良好的基础。</w:t>
            </w:r>
          </w:p>
          <w:p w:rsidR="00262105" w:rsidRPr="00301C42" w:rsidRDefault="00262105" w:rsidP="00440D3D">
            <w:pPr>
              <w:spacing w:line="360" w:lineRule="auto"/>
              <w:ind w:firstLineChars="200" w:firstLine="420"/>
              <w:rPr>
                <w:rFonts w:ascii="Times New Roman" w:eastAsia="仿宋_GB2312" w:hAnsi="Times New Roman"/>
                <w:color w:val="000000"/>
                <w:sz w:val="21"/>
                <w:szCs w:val="21"/>
                <w:u w:color="000000"/>
              </w:rPr>
            </w:pPr>
          </w:p>
        </w:tc>
      </w:tr>
      <w:tr w:rsidR="00262105" w:rsidRPr="00C03F12">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262105" w:rsidRDefault="00262105" w:rsidP="00C16990">
            <w:pPr>
              <w:adjustRightInd/>
              <w:snapToGrid/>
              <w:spacing w:after="0" w:line="360" w:lineRule="auto"/>
              <w:textAlignment w:val="baseline"/>
              <w:rPr>
                <w:rFonts w:ascii="Times New Roman" w:eastAsia="仿宋_GB2312" w:hAnsi="Times New Roman"/>
                <w:color w:val="000000"/>
                <w:sz w:val="21"/>
                <w:szCs w:val="21"/>
                <w:u w:color="000000"/>
              </w:rPr>
            </w:pPr>
            <w:r w:rsidRPr="00C16990">
              <w:rPr>
                <w:rFonts w:ascii="Times New Roman" w:eastAsia="仿宋_GB2312" w:hAnsi="Times New Roman" w:cs="Times New Roman"/>
                <w:color w:val="000000"/>
                <w:sz w:val="21"/>
                <w:szCs w:val="21"/>
                <w:u w:color="000000"/>
              </w:rPr>
              <w:lastRenderedPageBreak/>
              <w:t>2.</w:t>
            </w:r>
            <w:r w:rsidRPr="00C16990">
              <w:rPr>
                <w:rFonts w:ascii="Times New Roman" w:eastAsia="仿宋_GB2312" w:hAnsi="Times New Roman" w:cs="仿宋_GB2312" w:hint="eastAsia"/>
                <w:color w:val="000000"/>
                <w:sz w:val="21"/>
                <w:szCs w:val="21"/>
                <w:u w:color="000000"/>
              </w:rPr>
              <w:t>学校已具备的教学改革基础和环境，学校对项目的支持情况（含有关政策、经费及其使用管理机制、保障条件等，可附有关文件），尚缺少的条件和</w:t>
            </w:r>
            <w:proofErr w:type="gramStart"/>
            <w:r w:rsidRPr="00C16990">
              <w:rPr>
                <w:rFonts w:ascii="Times New Roman" w:eastAsia="仿宋_GB2312" w:hAnsi="Times New Roman" w:cs="仿宋_GB2312" w:hint="eastAsia"/>
                <w:color w:val="000000"/>
                <w:sz w:val="21"/>
                <w:szCs w:val="21"/>
                <w:u w:color="000000"/>
              </w:rPr>
              <w:t>拟解决</w:t>
            </w:r>
            <w:proofErr w:type="gramEnd"/>
            <w:r w:rsidRPr="00C16990">
              <w:rPr>
                <w:rFonts w:ascii="Times New Roman" w:eastAsia="仿宋_GB2312" w:hAnsi="Times New Roman" w:cs="仿宋_GB2312" w:hint="eastAsia"/>
                <w:color w:val="000000"/>
                <w:sz w:val="21"/>
                <w:szCs w:val="21"/>
                <w:u w:color="000000"/>
              </w:rPr>
              <w:t>的途径</w:t>
            </w:r>
          </w:p>
          <w:p w:rsidR="00262105" w:rsidRDefault="00262105" w:rsidP="00C16990">
            <w:pPr>
              <w:adjustRightInd/>
              <w:snapToGrid/>
              <w:spacing w:after="0" w:line="360" w:lineRule="auto"/>
              <w:textAlignment w:val="baseline"/>
              <w:rPr>
                <w:rFonts w:ascii="Times New Roman" w:eastAsia="仿宋_GB2312" w:hAnsi="Times New Roman"/>
                <w:color w:val="000000"/>
                <w:sz w:val="21"/>
                <w:szCs w:val="21"/>
                <w:u w:color="000000"/>
              </w:rPr>
            </w:pPr>
          </w:p>
          <w:p w:rsidR="00262105" w:rsidRPr="00AF3F4A" w:rsidRDefault="00262105" w:rsidP="00440D3D">
            <w:pPr>
              <w:spacing w:after="0" w:line="336" w:lineRule="auto"/>
              <w:ind w:firstLineChars="200" w:firstLine="482"/>
              <w:textAlignment w:val="baseline"/>
              <w:rPr>
                <w:rFonts w:ascii="仿宋" w:eastAsia="仿宋" w:hAnsi="仿宋"/>
                <w:b/>
                <w:bCs/>
                <w:sz w:val="24"/>
                <w:szCs w:val="24"/>
              </w:rPr>
            </w:pPr>
            <w:r w:rsidRPr="00AF3F4A">
              <w:rPr>
                <w:rFonts w:ascii="仿宋" w:eastAsia="仿宋" w:hAnsi="仿宋" w:cs="仿宋" w:hint="eastAsia"/>
                <w:b/>
                <w:bCs/>
                <w:sz w:val="24"/>
                <w:szCs w:val="24"/>
              </w:rPr>
              <w:t>学校已具备的教学改革基础和环境</w:t>
            </w:r>
          </w:p>
          <w:p w:rsidR="00262105" w:rsidRPr="0012104B" w:rsidRDefault="00262105" w:rsidP="00440D3D">
            <w:pPr>
              <w:spacing w:after="0" w:line="336" w:lineRule="auto"/>
              <w:ind w:firstLineChars="200" w:firstLine="480"/>
              <w:textAlignment w:val="baseline"/>
              <w:rPr>
                <w:rFonts w:ascii="仿宋" w:eastAsia="仿宋" w:hAnsi="仿宋"/>
                <w:sz w:val="24"/>
                <w:szCs w:val="24"/>
              </w:rPr>
            </w:pPr>
            <w:r>
              <w:rPr>
                <w:rFonts w:ascii="仿宋" w:eastAsia="仿宋" w:hAnsi="仿宋" w:cs="仿宋" w:hint="eastAsia"/>
                <w:sz w:val="24"/>
                <w:szCs w:val="24"/>
              </w:rPr>
              <w:t>学校</w:t>
            </w:r>
            <w:r w:rsidRPr="0012104B">
              <w:rPr>
                <w:rFonts w:ascii="仿宋" w:eastAsia="仿宋" w:hAnsi="仿宋" w:cs="仿宋" w:hint="eastAsia"/>
                <w:sz w:val="24"/>
                <w:szCs w:val="24"/>
              </w:rPr>
              <w:t>按照《中华人民共和国中外合作办学条例》和《中外合作办学条例实施办法》的要求，</w:t>
            </w:r>
            <w:r>
              <w:rPr>
                <w:rFonts w:ascii="仿宋" w:eastAsia="仿宋" w:hAnsi="仿宋" w:cs="仿宋" w:hint="eastAsia"/>
                <w:sz w:val="24"/>
                <w:szCs w:val="24"/>
              </w:rPr>
              <w:t>按照</w:t>
            </w:r>
            <w:r w:rsidRPr="0012104B">
              <w:rPr>
                <w:rFonts w:ascii="仿宋" w:eastAsia="仿宋" w:hAnsi="仿宋" w:cs="仿宋" w:hint="eastAsia"/>
                <w:sz w:val="24"/>
                <w:szCs w:val="24"/>
              </w:rPr>
              <w:t>“统一领导，分级管理，集中核算”的原则和中外合作办学成本补偿原则实施财务管理。项目收入全部用于项目的办学。为了确保项目的社会效益，我校在项目收入外还投入大量资金用于师资队伍和办学条件建设。</w:t>
            </w:r>
          </w:p>
          <w:p w:rsidR="00262105" w:rsidRDefault="00262105" w:rsidP="00440D3D">
            <w:pPr>
              <w:spacing w:after="0" w:line="336" w:lineRule="auto"/>
              <w:ind w:firstLineChars="200" w:firstLine="480"/>
              <w:textAlignment w:val="baseline"/>
              <w:rPr>
                <w:rFonts w:ascii="仿宋" w:eastAsia="仿宋" w:hAnsi="仿宋"/>
                <w:sz w:val="24"/>
                <w:szCs w:val="24"/>
              </w:rPr>
            </w:pPr>
            <w:r w:rsidRPr="0012104B">
              <w:rPr>
                <w:rFonts w:ascii="仿宋" w:eastAsia="仿宋" w:hAnsi="仿宋" w:cs="仿宋" w:hint="eastAsia"/>
                <w:sz w:val="24"/>
                <w:szCs w:val="24"/>
              </w:rPr>
              <w:t>合作双方严格按照根据协议约定，充分发挥项目管理委员会的作用，通过双方间的定期会面协商和远程视频会议机制，经常性地根据项目办学中出现的问题，协商制定应对策略</w:t>
            </w:r>
            <w:r>
              <w:rPr>
                <w:rFonts w:ascii="仿宋" w:eastAsia="仿宋" w:hAnsi="仿宋" w:cs="仿宋" w:hint="eastAsia"/>
                <w:sz w:val="24"/>
                <w:szCs w:val="24"/>
              </w:rPr>
              <w:t>；</w:t>
            </w:r>
            <w:r w:rsidRPr="0012104B">
              <w:rPr>
                <w:rFonts w:ascii="仿宋" w:eastAsia="仿宋" w:hAnsi="仿宋" w:cs="仿宋" w:hint="eastAsia"/>
                <w:sz w:val="24"/>
                <w:szCs w:val="24"/>
              </w:rPr>
              <w:t>除定期通过邮件和电话互通管理信息外，举行项目推进联席会议，对教学和项目管理、学生反馈等环节进行逐项评估。</w:t>
            </w:r>
            <w:r w:rsidRPr="00743135">
              <w:rPr>
                <w:rFonts w:ascii="仿宋" w:eastAsia="仿宋" w:hAnsi="仿宋" w:cs="仿宋"/>
                <w:sz w:val="24"/>
                <w:szCs w:val="24"/>
              </w:rPr>
              <w:t>2016</w:t>
            </w:r>
            <w:r w:rsidRPr="00743135">
              <w:rPr>
                <w:rFonts w:ascii="仿宋" w:eastAsia="仿宋" w:hAnsi="仿宋" w:cs="仿宋" w:hint="eastAsia"/>
                <w:sz w:val="24"/>
                <w:szCs w:val="24"/>
              </w:rPr>
              <w:t>年通过了教育部中期审核评估，办学有效期延长至</w:t>
            </w:r>
            <w:r w:rsidRPr="00743135">
              <w:rPr>
                <w:rFonts w:ascii="仿宋" w:eastAsia="仿宋" w:hAnsi="仿宋" w:cs="仿宋"/>
                <w:sz w:val="24"/>
                <w:szCs w:val="24"/>
              </w:rPr>
              <w:t>202</w:t>
            </w:r>
            <w:r>
              <w:rPr>
                <w:rFonts w:ascii="仿宋" w:eastAsia="仿宋" w:hAnsi="仿宋" w:cs="仿宋"/>
                <w:sz w:val="24"/>
                <w:szCs w:val="24"/>
              </w:rPr>
              <w:t>6</w:t>
            </w:r>
            <w:r w:rsidRPr="00743135">
              <w:rPr>
                <w:rFonts w:ascii="仿宋" w:eastAsia="仿宋" w:hAnsi="仿宋" w:cs="仿宋" w:hint="eastAsia"/>
                <w:sz w:val="24"/>
                <w:szCs w:val="24"/>
              </w:rPr>
              <w:t>年。</w:t>
            </w:r>
          </w:p>
          <w:p w:rsidR="00262105" w:rsidRDefault="00262105" w:rsidP="00440D3D">
            <w:pPr>
              <w:spacing w:after="0" w:line="336" w:lineRule="auto"/>
              <w:ind w:firstLineChars="200" w:firstLine="420"/>
              <w:textAlignment w:val="baseline"/>
              <w:rPr>
                <w:rFonts w:ascii="Times New Roman" w:eastAsia="仿宋_GB2312" w:hAnsi="Times New Roman"/>
                <w:color w:val="000000"/>
                <w:sz w:val="21"/>
                <w:szCs w:val="21"/>
                <w:u w:color="000000"/>
              </w:rPr>
            </w:pPr>
          </w:p>
          <w:p w:rsidR="00262105" w:rsidRPr="00AB33C5" w:rsidRDefault="00262105" w:rsidP="00AB33C5">
            <w:pPr>
              <w:spacing w:after="0" w:line="336" w:lineRule="auto"/>
              <w:ind w:firstLineChars="200" w:firstLine="482"/>
              <w:textAlignment w:val="baseline"/>
              <w:rPr>
                <w:rFonts w:ascii="仿宋" w:eastAsia="仿宋" w:hAnsi="仿宋" w:cs="仿宋"/>
                <w:b/>
                <w:bCs/>
                <w:sz w:val="24"/>
                <w:szCs w:val="24"/>
              </w:rPr>
            </w:pPr>
            <w:r w:rsidRPr="00AB33C5">
              <w:rPr>
                <w:rFonts w:ascii="仿宋" w:eastAsia="仿宋" w:hAnsi="仿宋" w:cs="仿宋" w:hint="eastAsia"/>
                <w:b/>
                <w:bCs/>
                <w:sz w:val="24"/>
                <w:szCs w:val="24"/>
              </w:rPr>
              <w:t>缺少的条件和</w:t>
            </w:r>
            <w:proofErr w:type="gramStart"/>
            <w:r w:rsidRPr="00AB33C5">
              <w:rPr>
                <w:rFonts w:ascii="仿宋" w:eastAsia="仿宋" w:hAnsi="仿宋" w:cs="仿宋" w:hint="eastAsia"/>
                <w:b/>
                <w:bCs/>
                <w:sz w:val="24"/>
                <w:szCs w:val="24"/>
              </w:rPr>
              <w:t>拟解决</w:t>
            </w:r>
            <w:proofErr w:type="gramEnd"/>
            <w:r w:rsidRPr="00AB33C5">
              <w:rPr>
                <w:rFonts w:ascii="仿宋" w:eastAsia="仿宋" w:hAnsi="仿宋" w:cs="仿宋" w:hint="eastAsia"/>
                <w:b/>
                <w:bCs/>
                <w:sz w:val="24"/>
                <w:szCs w:val="24"/>
              </w:rPr>
              <w:t>的途径</w:t>
            </w:r>
          </w:p>
          <w:p w:rsidR="00262105" w:rsidRPr="0012104B" w:rsidRDefault="00262105" w:rsidP="00440D3D">
            <w:pPr>
              <w:spacing w:after="0" w:line="336" w:lineRule="auto"/>
              <w:ind w:firstLineChars="200" w:firstLine="480"/>
              <w:textAlignment w:val="baseline"/>
              <w:rPr>
                <w:rFonts w:ascii="仿宋" w:eastAsia="仿宋" w:hAnsi="仿宋"/>
                <w:sz w:val="24"/>
                <w:szCs w:val="24"/>
              </w:rPr>
            </w:pPr>
            <w:r>
              <w:rPr>
                <w:rFonts w:ascii="仿宋" w:eastAsia="仿宋" w:hAnsi="仿宋" w:cs="仿宋" w:hint="eastAsia"/>
                <w:sz w:val="24"/>
                <w:szCs w:val="24"/>
              </w:rPr>
              <w:t>尚无到瑞典交流的</w:t>
            </w:r>
            <w:r w:rsidRPr="00A1246C">
              <w:rPr>
                <w:rFonts w:ascii="仿宋" w:eastAsia="仿宋" w:hAnsi="仿宋" w:cs="仿宋" w:hint="eastAsia"/>
                <w:sz w:val="24"/>
                <w:szCs w:val="24"/>
              </w:rPr>
              <w:t>学生，需要通过双方</w:t>
            </w:r>
            <w:r>
              <w:rPr>
                <w:rFonts w:ascii="仿宋" w:eastAsia="仿宋" w:hAnsi="仿宋" w:cs="仿宋" w:hint="eastAsia"/>
                <w:sz w:val="24"/>
                <w:szCs w:val="24"/>
              </w:rPr>
              <w:t>进一步</w:t>
            </w:r>
            <w:r w:rsidRPr="00A1246C">
              <w:rPr>
                <w:rFonts w:ascii="仿宋" w:eastAsia="仿宋" w:hAnsi="仿宋" w:cs="仿宋" w:hint="eastAsia"/>
                <w:sz w:val="24"/>
                <w:szCs w:val="24"/>
              </w:rPr>
              <w:t>协商沟通</w:t>
            </w:r>
            <w:r>
              <w:rPr>
                <w:rFonts w:ascii="仿宋" w:eastAsia="仿宋" w:hAnsi="仿宋" w:cs="仿宋" w:hint="eastAsia"/>
                <w:sz w:val="24"/>
                <w:szCs w:val="24"/>
              </w:rPr>
              <w:t>，为学生的出国交流创造条件</w:t>
            </w:r>
            <w:r w:rsidRPr="00A1246C">
              <w:rPr>
                <w:rFonts w:ascii="仿宋" w:eastAsia="仿宋" w:hAnsi="仿宋" w:cs="仿宋" w:hint="eastAsia"/>
                <w:sz w:val="24"/>
                <w:szCs w:val="24"/>
              </w:rPr>
              <w:t>。</w:t>
            </w:r>
          </w:p>
          <w:p w:rsidR="00262105" w:rsidRPr="0012104B" w:rsidRDefault="00262105" w:rsidP="00C16990">
            <w:pPr>
              <w:adjustRightInd/>
              <w:snapToGrid/>
              <w:spacing w:after="0" w:line="360" w:lineRule="auto"/>
              <w:textAlignment w:val="baseline"/>
              <w:rPr>
                <w:rFonts w:ascii="Times New Roman" w:eastAsia="宋体" w:hAnsi="Times New Roman"/>
                <w:color w:val="000000"/>
                <w:sz w:val="21"/>
                <w:szCs w:val="21"/>
                <w:u w:color="000000"/>
              </w:rPr>
            </w:pPr>
          </w:p>
        </w:tc>
      </w:tr>
      <w:tr w:rsidR="00262105" w:rsidRPr="00C03F12">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262105" w:rsidRDefault="00262105" w:rsidP="00C16990">
            <w:pPr>
              <w:adjustRightInd/>
              <w:snapToGrid/>
              <w:spacing w:after="0" w:line="360" w:lineRule="auto"/>
              <w:textAlignment w:val="baseline"/>
              <w:rPr>
                <w:rFonts w:ascii="Times New Roman" w:eastAsia="仿宋_GB2312" w:hAnsi="Times New Roman"/>
                <w:color w:val="000000"/>
                <w:sz w:val="21"/>
                <w:szCs w:val="21"/>
                <w:u w:color="000000"/>
              </w:rPr>
            </w:pPr>
            <w:r w:rsidRPr="00C16990">
              <w:rPr>
                <w:rFonts w:ascii="Times New Roman" w:eastAsia="仿宋_GB2312" w:hAnsi="Times New Roman" w:cs="Times New Roman"/>
                <w:color w:val="000000"/>
                <w:sz w:val="21"/>
                <w:szCs w:val="21"/>
                <w:u w:color="000000"/>
              </w:rPr>
              <w:lastRenderedPageBreak/>
              <w:t>3.</w:t>
            </w:r>
            <w:r w:rsidRPr="00C16990">
              <w:rPr>
                <w:rFonts w:ascii="Times New Roman" w:eastAsia="仿宋_GB2312" w:hAnsi="Times New Roman" w:cs="仿宋_GB2312" w:hint="eastAsia"/>
                <w:color w:val="000000"/>
                <w:sz w:val="21"/>
                <w:szCs w:val="21"/>
                <w:u w:color="000000"/>
              </w:rPr>
              <w:t>申请者和项目组成员所承担的教学改革和科研项目情况</w:t>
            </w:r>
          </w:p>
          <w:p w:rsidR="007975F0" w:rsidRDefault="007975F0" w:rsidP="003D50C2">
            <w:pPr>
              <w:spacing w:line="312" w:lineRule="auto"/>
              <w:rPr>
                <w:rFonts w:ascii="仿宋" w:eastAsia="仿宋" w:hAnsi="仿宋" w:cs="仿宋"/>
                <w:b/>
                <w:bCs/>
                <w:color w:val="000000"/>
                <w:sz w:val="24"/>
                <w:szCs w:val="24"/>
                <w:u w:color="000000"/>
              </w:rPr>
            </w:pPr>
          </w:p>
          <w:p w:rsidR="00262105" w:rsidRPr="006B7FB6" w:rsidRDefault="00262105" w:rsidP="003D50C2">
            <w:pPr>
              <w:spacing w:line="312" w:lineRule="auto"/>
              <w:rPr>
                <w:rFonts w:ascii="仿宋" w:eastAsia="仿宋" w:hAnsi="仿宋"/>
                <w:b/>
                <w:bCs/>
                <w:color w:val="000000"/>
                <w:sz w:val="24"/>
                <w:szCs w:val="24"/>
                <w:u w:color="000000"/>
              </w:rPr>
            </w:pPr>
            <w:r w:rsidRPr="006B7FB6">
              <w:rPr>
                <w:rFonts w:ascii="仿宋" w:eastAsia="仿宋" w:hAnsi="仿宋" w:cs="仿宋" w:hint="eastAsia"/>
                <w:b/>
                <w:bCs/>
                <w:color w:val="000000"/>
                <w:sz w:val="24"/>
                <w:szCs w:val="24"/>
                <w:u w:color="000000"/>
              </w:rPr>
              <w:t>申请者（李彩福）主持教科研项目</w:t>
            </w:r>
          </w:p>
          <w:p w:rsidR="00262105" w:rsidRPr="006B7FB6" w:rsidRDefault="00262105" w:rsidP="003D50C2">
            <w:pPr>
              <w:spacing w:after="0" w:line="312" w:lineRule="auto"/>
              <w:rPr>
                <w:rFonts w:ascii="仿宋" w:eastAsia="仿宋" w:hAnsi="仿宋" w:cs="仿宋"/>
                <w:color w:val="000000"/>
                <w:sz w:val="24"/>
                <w:szCs w:val="24"/>
                <w:u w:color="000000"/>
              </w:rPr>
            </w:pPr>
            <w:r w:rsidRPr="006B7FB6">
              <w:rPr>
                <w:rFonts w:ascii="仿宋" w:eastAsia="仿宋" w:hAnsi="仿宋" w:cs="仿宋"/>
                <w:color w:val="000000"/>
                <w:sz w:val="24"/>
                <w:szCs w:val="24"/>
                <w:u w:color="000000"/>
              </w:rPr>
              <w:t>1.</w:t>
            </w:r>
            <w:r w:rsidRPr="006B7FB6">
              <w:rPr>
                <w:rFonts w:ascii="仿宋" w:eastAsia="仿宋" w:hAnsi="仿宋" w:cs="仿宋" w:hint="eastAsia"/>
                <w:color w:val="000000"/>
                <w:sz w:val="24"/>
                <w:szCs w:val="24"/>
                <w:u w:color="000000"/>
              </w:rPr>
              <w:t>丽水学</w:t>
            </w:r>
            <w:proofErr w:type="gramStart"/>
            <w:r w:rsidRPr="006B7FB6">
              <w:rPr>
                <w:rFonts w:ascii="仿宋" w:eastAsia="仿宋" w:hAnsi="仿宋" w:cs="仿宋" w:hint="eastAsia"/>
                <w:color w:val="000000"/>
                <w:sz w:val="24"/>
                <w:szCs w:val="24"/>
                <w:u w:color="000000"/>
              </w:rPr>
              <w:t>院校级</w:t>
            </w:r>
            <w:proofErr w:type="gramEnd"/>
            <w:r w:rsidRPr="006B7FB6">
              <w:rPr>
                <w:rFonts w:ascii="仿宋" w:eastAsia="仿宋" w:hAnsi="仿宋" w:cs="仿宋" w:hint="eastAsia"/>
                <w:color w:val="000000"/>
                <w:sz w:val="24"/>
                <w:szCs w:val="24"/>
                <w:u w:color="000000"/>
              </w:rPr>
              <w:t>重点教学改革研究项目：本科护理学专业教育标准的研究与实践（</w:t>
            </w:r>
            <w:r w:rsidRPr="006B7FB6">
              <w:rPr>
                <w:rFonts w:ascii="仿宋" w:eastAsia="仿宋" w:hAnsi="仿宋" w:cs="仿宋"/>
                <w:color w:val="000000"/>
                <w:sz w:val="24"/>
                <w:szCs w:val="24"/>
                <w:u w:color="000000"/>
              </w:rPr>
              <w:t>16JZ07</w:t>
            </w:r>
            <w:r w:rsidRPr="006B7FB6">
              <w:rPr>
                <w:rFonts w:ascii="仿宋" w:eastAsia="仿宋" w:hAnsi="仿宋" w:cs="仿宋" w:hint="eastAsia"/>
                <w:color w:val="000000"/>
                <w:sz w:val="24"/>
                <w:szCs w:val="24"/>
                <w:u w:color="000000"/>
              </w:rPr>
              <w:t>）</w:t>
            </w:r>
            <w:r w:rsidRPr="006B7FB6">
              <w:rPr>
                <w:rFonts w:ascii="仿宋" w:eastAsia="仿宋" w:hAnsi="仿宋" w:cs="仿宋"/>
                <w:color w:val="000000"/>
                <w:sz w:val="24"/>
                <w:szCs w:val="24"/>
                <w:u w:color="000000"/>
              </w:rPr>
              <w:t>2016-2018</w:t>
            </w:r>
          </w:p>
          <w:p w:rsidR="00262105" w:rsidRDefault="00262105" w:rsidP="003D50C2">
            <w:pPr>
              <w:spacing w:after="0" w:line="312" w:lineRule="auto"/>
              <w:rPr>
                <w:rFonts w:ascii="仿宋" w:eastAsia="仿宋" w:hAnsi="仿宋"/>
                <w:color w:val="000000"/>
                <w:sz w:val="24"/>
                <w:szCs w:val="24"/>
                <w:u w:color="000000"/>
              </w:rPr>
            </w:pPr>
            <w:r w:rsidRPr="006B7FB6">
              <w:rPr>
                <w:rFonts w:ascii="仿宋" w:eastAsia="仿宋" w:hAnsi="仿宋" w:cs="仿宋"/>
                <w:color w:val="000000"/>
                <w:sz w:val="24"/>
                <w:szCs w:val="24"/>
                <w:u w:color="000000"/>
              </w:rPr>
              <w:t>2.</w:t>
            </w:r>
            <w:r w:rsidRPr="006B7FB6">
              <w:rPr>
                <w:rFonts w:ascii="仿宋" w:eastAsia="仿宋" w:hAnsi="仿宋" w:cs="仿宋" w:hint="eastAsia"/>
                <w:color w:val="000000"/>
                <w:sz w:val="24"/>
                <w:szCs w:val="24"/>
                <w:u w:color="000000"/>
              </w:rPr>
              <w:t>丽水学</w:t>
            </w:r>
            <w:proofErr w:type="gramStart"/>
            <w:r w:rsidRPr="006B7FB6">
              <w:rPr>
                <w:rFonts w:ascii="仿宋" w:eastAsia="仿宋" w:hAnsi="仿宋" w:cs="仿宋" w:hint="eastAsia"/>
                <w:color w:val="000000"/>
                <w:sz w:val="24"/>
                <w:szCs w:val="24"/>
                <w:u w:color="000000"/>
              </w:rPr>
              <w:t>院校级</w:t>
            </w:r>
            <w:proofErr w:type="gramEnd"/>
            <w:r w:rsidRPr="006B7FB6">
              <w:rPr>
                <w:rFonts w:ascii="仿宋" w:eastAsia="仿宋" w:hAnsi="仿宋" w:cs="仿宋" w:hint="eastAsia"/>
                <w:color w:val="000000"/>
                <w:sz w:val="24"/>
                <w:szCs w:val="24"/>
                <w:u w:color="000000"/>
              </w:rPr>
              <w:t>综合改革项目：“山区</w:t>
            </w:r>
            <w:r w:rsidRPr="006B7FB6">
              <w:rPr>
                <w:rFonts w:ascii="仿宋" w:eastAsia="仿宋" w:hAnsi="仿宋" w:cs="仿宋"/>
                <w:color w:val="000000"/>
                <w:sz w:val="24"/>
                <w:szCs w:val="24"/>
                <w:u w:color="000000"/>
              </w:rPr>
              <w:t>+</w:t>
            </w:r>
            <w:r w:rsidRPr="006B7FB6">
              <w:rPr>
                <w:rFonts w:ascii="仿宋" w:eastAsia="仿宋" w:hAnsi="仿宋" w:cs="仿宋" w:hint="eastAsia"/>
                <w:color w:val="000000"/>
                <w:sz w:val="24"/>
                <w:szCs w:val="24"/>
                <w:u w:color="000000"/>
              </w:rPr>
              <w:t>”护理学专业综合改革项目</w:t>
            </w:r>
            <w:r w:rsidRPr="006B7FB6">
              <w:rPr>
                <w:rFonts w:ascii="仿宋" w:eastAsia="仿宋" w:hAnsi="仿宋" w:cs="仿宋"/>
                <w:color w:val="000000"/>
                <w:sz w:val="24"/>
                <w:szCs w:val="24"/>
                <w:u w:color="000000"/>
              </w:rPr>
              <w:t>.2017</w:t>
            </w:r>
          </w:p>
          <w:p w:rsidR="00262105" w:rsidRPr="006B7FB6" w:rsidRDefault="00262105" w:rsidP="003D50C2">
            <w:pPr>
              <w:spacing w:after="0" w:line="312" w:lineRule="auto"/>
              <w:rPr>
                <w:rFonts w:ascii="仿宋" w:eastAsia="仿宋" w:hAnsi="仿宋"/>
                <w:color w:val="000000"/>
                <w:sz w:val="24"/>
                <w:szCs w:val="24"/>
                <w:u w:color="000000"/>
              </w:rPr>
            </w:pPr>
            <w:r w:rsidRPr="006B7FB6">
              <w:rPr>
                <w:rFonts w:ascii="仿宋" w:eastAsia="仿宋" w:hAnsi="仿宋" w:cs="仿宋"/>
                <w:color w:val="000000"/>
                <w:sz w:val="24"/>
                <w:szCs w:val="24"/>
                <w:u w:color="000000"/>
              </w:rPr>
              <w:t>3.</w:t>
            </w:r>
            <w:r w:rsidRPr="006B7FB6">
              <w:rPr>
                <w:rFonts w:ascii="仿宋" w:eastAsia="仿宋" w:hAnsi="仿宋" w:cs="仿宋" w:hint="eastAsia"/>
                <w:color w:val="000000"/>
                <w:sz w:val="24"/>
                <w:szCs w:val="24"/>
                <w:u w:color="000000"/>
              </w:rPr>
              <w:t>丽水市软科学项目：接受继续护理教育护士的工作</w:t>
            </w:r>
            <w:r w:rsidRPr="006B7FB6">
              <w:rPr>
                <w:rFonts w:ascii="仿宋" w:eastAsia="仿宋" w:hAnsi="仿宋" w:cs="仿宋"/>
                <w:color w:val="000000"/>
                <w:sz w:val="24"/>
                <w:szCs w:val="24"/>
                <w:u w:color="000000"/>
              </w:rPr>
              <w:t>-</w:t>
            </w:r>
            <w:r w:rsidRPr="006B7FB6">
              <w:rPr>
                <w:rFonts w:ascii="仿宋" w:eastAsia="仿宋" w:hAnsi="仿宋" w:cs="仿宋" w:hint="eastAsia"/>
                <w:color w:val="000000"/>
                <w:sz w:val="24"/>
                <w:szCs w:val="24"/>
                <w:u w:color="000000"/>
              </w:rPr>
              <w:t>家庭</w:t>
            </w:r>
            <w:r w:rsidRPr="006B7FB6">
              <w:rPr>
                <w:rFonts w:ascii="仿宋" w:eastAsia="仿宋" w:hAnsi="仿宋" w:cs="仿宋"/>
                <w:color w:val="000000"/>
                <w:sz w:val="24"/>
                <w:szCs w:val="24"/>
                <w:u w:color="000000"/>
              </w:rPr>
              <w:t>-</w:t>
            </w:r>
            <w:r w:rsidRPr="006B7FB6">
              <w:rPr>
                <w:rFonts w:ascii="仿宋" w:eastAsia="仿宋" w:hAnsi="仿宋" w:cs="仿宋" w:hint="eastAsia"/>
                <w:color w:val="000000"/>
                <w:sz w:val="24"/>
                <w:szCs w:val="24"/>
                <w:u w:color="000000"/>
              </w:rPr>
              <w:t>学习角色冲突及对策研究</w:t>
            </w:r>
            <w:r w:rsidRPr="006B7FB6">
              <w:rPr>
                <w:rFonts w:ascii="仿宋" w:eastAsia="仿宋" w:hAnsi="仿宋" w:cs="仿宋"/>
                <w:color w:val="000000"/>
                <w:sz w:val="24"/>
                <w:szCs w:val="24"/>
                <w:u w:color="000000"/>
              </w:rPr>
              <w:t>.2017</w:t>
            </w:r>
            <w:r w:rsidRPr="006B7FB6">
              <w:rPr>
                <w:rFonts w:ascii="仿宋" w:eastAsia="仿宋" w:hAnsi="仿宋" w:cs="仿宋" w:hint="eastAsia"/>
                <w:color w:val="000000"/>
                <w:sz w:val="24"/>
                <w:szCs w:val="24"/>
                <w:u w:color="000000"/>
              </w:rPr>
              <w:t>年</w:t>
            </w:r>
          </w:p>
          <w:p w:rsidR="00262105" w:rsidRDefault="00262105" w:rsidP="003D50C2">
            <w:pPr>
              <w:spacing w:line="312" w:lineRule="auto"/>
              <w:rPr>
                <w:rFonts w:ascii="仿宋" w:eastAsia="仿宋" w:hAnsi="仿宋"/>
                <w:b/>
                <w:bCs/>
                <w:color w:val="000000"/>
                <w:sz w:val="24"/>
                <w:szCs w:val="24"/>
                <w:u w:color="000000"/>
              </w:rPr>
            </w:pPr>
          </w:p>
          <w:p w:rsidR="00262105" w:rsidRPr="006B7FB6" w:rsidRDefault="00262105" w:rsidP="003D50C2">
            <w:pPr>
              <w:spacing w:line="312" w:lineRule="auto"/>
              <w:rPr>
                <w:rFonts w:ascii="仿宋" w:eastAsia="仿宋" w:hAnsi="仿宋"/>
                <w:b/>
                <w:bCs/>
                <w:color w:val="000000"/>
                <w:sz w:val="24"/>
                <w:szCs w:val="24"/>
                <w:u w:color="000000"/>
              </w:rPr>
            </w:pPr>
            <w:r w:rsidRPr="006B7FB6">
              <w:rPr>
                <w:rFonts w:ascii="仿宋" w:eastAsia="仿宋" w:hAnsi="仿宋" w:cs="仿宋" w:hint="eastAsia"/>
                <w:b/>
                <w:bCs/>
                <w:color w:val="000000"/>
                <w:sz w:val="24"/>
                <w:szCs w:val="24"/>
                <w:u w:color="000000"/>
              </w:rPr>
              <w:t>课题组成员主持教科研项目</w:t>
            </w:r>
          </w:p>
          <w:p w:rsidR="007975F0" w:rsidRPr="007975F0" w:rsidRDefault="007975F0" w:rsidP="007975F0">
            <w:pPr>
              <w:spacing w:after="0" w:line="312" w:lineRule="auto"/>
              <w:rPr>
                <w:rFonts w:ascii="仿宋" w:eastAsia="仿宋" w:hAnsi="仿宋" w:cs="仿宋"/>
                <w:color w:val="000000"/>
                <w:sz w:val="24"/>
                <w:szCs w:val="24"/>
                <w:u w:color="000000"/>
              </w:rPr>
            </w:pPr>
            <w:r>
              <w:rPr>
                <w:rFonts w:ascii="仿宋" w:eastAsia="仿宋" w:hAnsi="仿宋" w:cs="仿宋" w:hint="eastAsia"/>
                <w:color w:val="000000"/>
                <w:sz w:val="24"/>
                <w:szCs w:val="24"/>
                <w:u w:color="000000"/>
              </w:rPr>
              <w:t>1.</w:t>
            </w:r>
            <w:r w:rsidR="00262105" w:rsidRPr="007975F0">
              <w:rPr>
                <w:rFonts w:ascii="仿宋" w:eastAsia="仿宋" w:hAnsi="仿宋" w:cs="仿宋" w:hint="eastAsia"/>
                <w:color w:val="000000"/>
                <w:sz w:val="24"/>
                <w:szCs w:val="24"/>
                <w:u w:color="000000"/>
              </w:rPr>
              <w:t>浙江省自然科学基金一般项目：中青年职业人群急性心脑血管事件危险因素评估与“三体联动”健康管理模式构建及效果评价</w:t>
            </w:r>
            <w:r w:rsidR="00262105" w:rsidRPr="007975F0">
              <w:rPr>
                <w:rFonts w:ascii="仿宋" w:eastAsia="仿宋" w:hAnsi="仿宋" w:cs="仿宋"/>
                <w:color w:val="000000"/>
                <w:sz w:val="24"/>
                <w:szCs w:val="24"/>
                <w:u w:color="000000"/>
              </w:rPr>
              <w:t>(LY18G030016),2018-2020</w:t>
            </w:r>
          </w:p>
          <w:p w:rsidR="00262105" w:rsidRPr="00B80133" w:rsidRDefault="00262105" w:rsidP="007975F0">
            <w:pPr>
              <w:pStyle w:val="a6"/>
              <w:spacing w:after="0" w:line="312" w:lineRule="auto"/>
              <w:ind w:left="360" w:firstLineChars="0" w:firstLine="0"/>
              <w:rPr>
                <w:rFonts w:ascii="仿宋" w:eastAsia="仿宋" w:hAnsi="仿宋"/>
                <w:bCs/>
                <w:color w:val="000000"/>
                <w:sz w:val="24"/>
                <w:szCs w:val="24"/>
                <w:u w:color="000000"/>
              </w:rPr>
            </w:pPr>
            <w:r w:rsidRPr="00B80133">
              <w:rPr>
                <w:rFonts w:ascii="仿宋" w:eastAsia="仿宋" w:hAnsi="仿宋" w:cs="仿宋" w:hint="eastAsia"/>
                <w:bCs/>
                <w:color w:val="000000"/>
                <w:sz w:val="24"/>
                <w:szCs w:val="24"/>
                <w:u w:color="000000"/>
              </w:rPr>
              <w:t>（邹继华）</w:t>
            </w:r>
          </w:p>
          <w:p w:rsidR="007975F0" w:rsidRPr="00B80133" w:rsidRDefault="00262105" w:rsidP="007975F0">
            <w:pPr>
              <w:spacing w:after="0" w:line="312" w:lineRule="auto"/>
              <w:ind w:left="240" w:hangingChars="100" w:hanging="240"/>
              <w:rPr>
                <w:rFonts w:ascii="仿宋" w:eastAsia="仿宋" w:hAnsi="仿宋" w:cs="仿宋"/>
                <w:color w:val="000000"/>
                <w:sz w:val="24"/>
                <w:szCs w:val="24"/>
                <w:u w:color="000000"/>
              </w:rPr>
            </w:pPr>
            <w:r w:rsidRPr="006B7FB6">
              <w:rPr>
                <w:rFonts w:ascii="仿宋" w:eastAsia="仿宋" w:hAnsi="仿宋" w:cs="仿宋"/>
                <w:color w:val="000000"/>
                <w:sz w:val="24"/>
                <w:szCs w:val="24"/>
                <w:u w:color="000000"/>
              </w:rPr>
              <w:t>2.</w:t>
            </w:r>
            <w:r w:rsidRPr="006B7FB6">
              <w:rPr>
                <w:rFonts w:ascii="仿宋" w:eastAsia="仿宋" w:hAnsi="仿宋" w:cs="仿宋" w:hint="eastAsia"/>
                <w:color w:val="000000"/>
                <w:sz w:val="24"/>
                <w:szCs w:val="24"/>
                <w:u w:color="000000"/>
              </w:rPr>
              <w:t>浙江省教育教学改革项目：混合式</w:t>
            </w:r>
            <w:r w:rsidRPr="00B80133">
              <w:rPr>
                <w:rFonts w:ascii="仿宋" w:eastAsia="仿宋" w:hAnsi="仿宋" w:cs="仿宋" w:hint="eastAsia"/>
                <w:color w:val="000000"/>
                <w:sz w:val="24"/>
                <w:szCs w:val="24"/>
                <w:u w:color="000000"/>
              </w:rPr>
              <w:t>教学模式对护理专业学生核心能力培养的实</w:t>
            </w:r>
          </w:p>
          <w:p w:rsidR="00262105" w:rsidRPr="00B80133" w:rsidRDefault="00262105" w:rsidP="00B80133">
            <w:pPr>
              <w:spacing w:after="0" w:line="312" w:lineRule="auto"/>
              <w:ind w:left="240" w:hangingChars="100" w:hanging="240"/>
              <w:rPr>
                <w:rFonts w:ascii="仿宋" w:eastAsia="仿宋" w:hAnsi="仿宋"/>
                <w:color w:val="000000"/>
                <w:sz w:val="24"/>
                <w:szCs w:val="24"/>
                <w:u w:color="000000"/>
              </w:rPr>
            </w:pPr>
            <w:proofErr w:type="gramStart"/>
            <w:r w:rsidRPr="00B80133">
              <w:rPr>
                <w:rFonts w:ascii="仿宋" w:eastAsia="仿宋" w:hAnsi="仿宋" w:cs="仿宋" w:hint="eastAsia"/>
                <w:color w:val="000000"/>
                <w:sz w:val="24"/>
                <w:szCs w:val="24"/>
                <w:u w:color="000000"/>
              </w:rPr>
              <w:t>践</w:t>
            </w:r>
            <w:proofErr w:type="gramEnd"/>
            <w:r w:rsidRPr="00B80133">
              <w:rPr>
                <w:rFonts w:ascii="仿宋" w:eastAsia="仿宋" w:hAnsi="仿宋" w:cs="仿宋" w:hint="eastAsia"/>
                <w:color w:val="000000"/>
                <w:sz w:val="24"/>
                <w:szCs w:val="24"/>
                <w:u w:color="000000"/>
              </w:rPr>
              <w:t>研究（</w:t>
            </w:r>
            <w:r w:rsidRPr="00B80133">
              <w:rPr>
                <w:rFonts w:ascii="仿宋" w:eastAsia="仿宋" w:hAnsi="仿宋" w:cs="仿宋"/>
                <w:color w:val="000000"/>
                <w:sz w:val="24"/>
                <w:szCs w:val="24"/>
                <w:u w:color="000000"/>
              </w:rPr>
              <w:t>jg20160185</w:t>
            </w:r>
            <w:r w:rsidRPr="00B80133">
              <w:rPr>
                <w:rFonts w:ascii="仿宋" w:eastAsia="仿宋" w:hAnsi="仿宋" w:cs="仿宋" w:hint="eastAsia"/>
                <w:color w:val="000000"/>
                <w:sz w:val="24"/>
                <w:szCs w:val="24"/>
                <w:u w:color="000000"/>
              </w:rPr>
              <w:t>），</w:t>
            </w:r>
            <w:r w:rsidRPr="00B80133">
              <w:rPr>
                <w:rFonts w:ascii="仿宋" w:eastAsia="仿宋" w:hAnsi="仿宋" w:cs="仿宋"/>
                <w:color w:val="000000"/>
                <w:sz w:val="24"/>
                <w:szCs w:val="24"/>
                <w:u w:color="000000"/>
              </w:rPr>
              <w:t>2016-2018</w:t>
            </w:r>
            <w:r w:rsidRPr="00B80133">
              <w:rPr>
                <w:rFonts w:ascii="仿宋" w:eastAsia="仿宋" w:hAnsi="仿宋" w:cs="仿宋" w:hint="eastAsia"/>
                <w:bCs/>
                <w:color w:val="000000"/>
                <w:sz w:val="24"/>
                <w:szCs w:val="24"/>
                <w:u w:color="000000"/>
              </w:rPr>
              <w:t>（邹继华）</w:t>
            </w:r>
          </w:p>
          <w:p w:rsidR="007975F0" w:rsidRDefault="00262105" w:rsidP="007975F0">
            <w:pPr>
              <w:spacing w:after="0" w:line="312" w:lineRule="auto"/>
              <w:ind w:left="240" w:hangingChars="100" w:hanging="240"/>
              <w:textAlignment w:val="baseline"/>
              <w:rPr>
                <w:rFonts w:ascii="仿宋" w:eastAsia="仿宋" w:hAnsi="仿宋" w:cs="仿宋"/>
                <w:color w:val="000000"/>
                <w:sz w:val="24"/>
                <w:szCs w:val="24"/>
                <w:u w:color="000000"/>
              </w:rPr>
            </w:pPr>
            <w:r w:rsidRPr="006B7FB6">
              <w:rPr>
                <w:rFonts w:ascii="仿宋" w:eastAsia="仿宋" w:hAnsi="仿宋" w:cs="仿宋"/>
                <w:color w:val="000000"/>
                <w:sz w:val="24"/>
                <w:szCs w:val="24"/>
                <w:u w:color="000000"/>
              </w:rPr>
              <w:t>3.</w:t>
            </w:r>
            <w:r w:rsidRPr="006B7FB6">
              <w:rPr>
                <w:rFonts w:ascii="仿宋" w:eastAsia="仿宋" w:hAnsi="仿宋" w:cs="仿宋" w:hint="eastAsia"/>
                <w:color w:val="000000"/>
                <w:sz w:val="24"/>
                <w:szCs w:val="24"/>
                <w:u w:color="000000"/>
              </w:rPr>
              <w:t>丽水市软科学项目：社区中老年人群心脑血管疾病急症风险预警模型构建育健</w:t>
            </w:r>
          </w:p>
          <w:p w:rsidR="00262105" w:rsidRDefault="00262105" w:rsidP="007975F0">
            <w:pPr>
              <w:spacing w:after="0" w:line="312" w:lineRule="auto"/>
              <w:ind w:left="240" w:hangingChars="100" w:hanging="240"/>
              <w:textAlignment w:val="baseline"/>
              <w:rPr>
                <w:rFonts w:ascii="仿宋" w:eastAsia="仿宋" w:hAnsi="仿宋" w:cs="仿宋"/>
                <w:b/>
                <w:bCs/>
                <w:color w:val="000000"/>
                <w:sz w:val="24"/>
                <w:szCs w:val="24"/>
                <w:u w:color="000000"/>
              </w:rPr>
            </w:pPr>
            <w:r w:rsidRPr="006B7FB6">
              <w:rPr>
                <w:rFonts w:ascii="仿宋" w:eastAsia="仿宋" w:hAnsi="仿宋" w:cs="仿宋" w:hint="eastAsia"/>
                <w:color w:val="000000"/>
                <w:sz w:val="24"/>
                <w:szCs w:val="24"/>
                <w:u w:color="000000"/>
              </w:rPr>
              <w:t>康管理模式研究（</w:t>
            </w:r>
            <w:r w:rsidRPr="006B7FB6">
              <w:rPr>
                <w:rFonts w:ascii="仿宋" w:eastAsia="仿宋" w:hAnsi="仿宋" w:cs="仿宋"/>
                <w:color w:val="000000"/>
                <w:sz w:val="24"/>
                <w:szCs w:val="24"/>
                <w:u w:color="000000"/>
              </w:rPr>
              <w:t>2016RKX10</w:t>
            </w:r>
            <w:r w:rsidRPr="006B7FB6">
              <w:rPr>
                <w:rFonts w:ascii="仿宋" w:eastAsia="仿宋" w:hAnsi="仿宋" w:cs="仿宋" w:hint="eastAsia"/>
                <w:color w:val="000000"/>
                <w:sz w:val="24"/>
                <w:szCs w:val="24"/>
                <w:u w:color="000000"/>
              </w:rPr>
              <w:t>）</w:t>
            </w:r>
            <w:r w:rsidRPr="006B7FB6">
              <w:rPr>
                <w:rFonts w:ascii="仿宋" w:eastAsia="仿宋" w:hAnsi="仿宋" w:cs="仿宋"/>
                <w:color w:val="000000"/>
                <w:sz w:val="24"/>
                <w:szCs w:val="24"/>
                <w:u w:color="000000"/>
              </w:rPr>
              <w:t>2016-2019</w:t>
            </w:r>
            <w:r w:rsidRPr="00B80133">
              <w:rPr>
                <w:rFonts w:ascii="仿宋" w:eastAsia="仿宋" w:hAnsi="仿宋" w:cs="仿宋" w:hint="eastAsia"/>
                <w:bCs/>
                <w:color w:val="000000"/>
                <w:sz w:val="24"/>
                <w:szCs w:val="24"/>
                <w:u w:color="000000"/>
              </w:rPr>
              <w:t>（邹继华）</w:t>
            </w:r>
          </w:p>
          <w:p w:rsidR="007975F0" w:rsidRDefault="00A54D69" w:rsidP="007975F0">
            <w:pPr>
              <w:spacing w:after="0" w:line="312" w:lineRule="auto"/>
              <w:ind w:left="240" w:hangingChars="100" w:hanging="240"/>
              <w:rPr>
                <w:rFonts w:ascii="仿宋" w:eastAsia="仿宋" w:hAnsi="仿宋" w:cs="仿宋"/>
                <w:color w:val="000000"/>
                <w:sz w:val="24"/>
                <w:szCs w:val="24"/>
                <w:u w:color="000000"/>
              </w:rPr>
            </w:pPr>
            <w:r>
              <w:rPr>
                <w:rFonts w:ascii="仿宋" w:eastAsia="仿宋" w:hAnsi="仿宋" w:cs="仿宋" w:hint="eastAsia"/>
                <w:color w:val="000000"/>
                <w:sz w:val="24"/>
                <w:szCs w:val="24"/>
                <w:u w:color="000000"/>
              </w:rPr>
              <w:t>4</w:t>
            </w:r>
            <w:r w:rsidRPr="00A54D69">
              <w:rPr>
                <w:rFonts w:ascii="仿宋" w:eastAsia="仿宋" w:hAnsi="仿宋" w:cs="仿宋" w:hint="eastAsia"/>
                <w:color w:val="000000"/>
                <w:sz w:val="24"/>
                <w:szCs w:val="24"/>
                <w:u w:color="000000"/>
              </w:rPr>
              <w:t>.</w:t>
            </w:r>
            <w:r w:rsidRPr="00A54D69">
              <w:rPr>
                <w:rFonts w:ascii="仿宋" w:eastAsia="仿宋" w:hAnsi="仿宋" w:cs="仿宋"/>
                <w:color w:val="000000"/>
                <w:sz w:val="24"/>
                <w:szCs w:val="24"/>
                <w:u w:color="000000"/>
              </w:rPr>
              <w:t>高龄孕妇妊娠并发症风险预测模型的构建及应用</w:t>
            </w:r>
            <w:r w:rsidRPr="00A54D69">
              <w:rPr>
                <w:rFonts w:ascii="仿宋" w:eastAsia="仿宋" w:hAnsi="仿宋" w:cs="仿宋" w:hint="eastAsia"/>
                <w:color w:val="000000"/>
                <w:sz w:val="24"/>
                <w:szCs w:val="24"/>
                <w:u w:color="000000"/>
              </w:rPr>
              <w:t>，浙江省教育厅一般项目，</w:t>
            </w:r>
          </w:p>
          <w:p w:rsidR="00A54D69" w:rsidRPr="00A54D69" w:rsidRDefault="00A54D69" w:rsidP="007975F0">
            <w:pPr>
              <w:spacing w:after="0" w:line="312" w:lineRule="auto"/>
              <w:ind w:left="240" w:hangingChars="100" w:hanging="240"/>
              <w:rPr>
                <w:rFonts w:ascii="仿宋" w:eastAsia="仿宋" w:hAnsi="仿宋" w:cs="仿宋"/>
                <w:color w:val="000000"/>
                <w:sz w:val="24"/>
                <w:szCs w:val="24"/>
                <w:u w:color="000000"/>
              </w:rPr>
            </w:pPr>
            <w:r w:rsidRPr="00A54D69">
              <w:rPr>
                <w:rFonts w:ascii="仿宋" w:eastAsia="仿宋" w:hAnsi="仿宋" w:cs="仿宋"/>
                <w:color w:val="000000"/>
                <w:sz w:val="24"/>
                <w:szCs w:val="24"/>
                <w:u w:color="000000"/>
              </w:rPr>
              <w:t>Y201636401</w:t>
            </w:r>
            <w:r w:rsidRPr="00A54D69">
              <w:rPr>
                <w:rFonts w:ascii="仿宋" w:eastAsia="仿宋" w:hAnsi="仿宋" w:cs="仿宋" w:hint="eastAsia"/>
                <w:color w:val="000000"/>
                <w:sz w:val="24"/>
                <w:szCs w:val="24"/>
                <w:u w:color="000000"/>
              </w:rPr>
              <w:t>，2016-</w:t>
            </w:r>
            <w:r w:rsidRPr="00A54D69">
              <w:rPr>
                <w:rFonts w:ascii="仿宋" w:eastAsia="仿宋" w:hAnsi="仿宋" w:cs="仿宋"/>
                <w:color w:val="000000"/>
                <w:sz w:val="24"/>
                <w:szCs w:val="24"/>
                <w:u w:color="000000"/>
              </w:rPr>
              <w:t>201</w:t>
            </w:r>
            <w:r w:rsidRPr="00A54D69">
              <w:rPr>
                <w:rFonts w:ascii="仿宋" w:eastAsia="仿宋" w:hAnsi="仿宋" w:cs="仿宋" w:hint="eastAsia"/>
                <w:color w:val="000000"/>
                <w:sz w:val="24"/>
                <w:szCs w:val="24"/>
                <w:u w:color="000000"/>
              </w:rPr>
              <w:t>8</w:t>
            </w:r>
            <w:r w:rsidRPr="00B80133">
              <w:rPr>
                <w:rFonts w:ascii="仿宋" w:eastAsia="仿宋" w:hAnsi="仿宋" w:cs="仿宋" w:hint="eastAsia"/>
                <w:bCs/>
                <w:color w:val="000000"/>
                <w:sz w:val="24"/>
                <w:szCs w:val="24"/>
                <w:u w:color="000000"/>
              </w:rPr>
              <w:t>（王梦玉）</w:t>
            </w:r>
            <w:r w:rsidRPr="00B80133">
              <w:rPr>
                <w:rFonts w:ascii="仿宋" w:eastAsia="仿宋" w:hAnsi="仿宋" w:cs="仿宋"/>
                <w:bCs/>
                <w:color w:val="000000"/>
                <w:sz w:val="24"/>
                <w:szCs w:val="24"/>
                <w:u w:color="000000"/>
              </w:rPr>
              <w:t xml:space="preserve"> </w:t>
            </w:r>
          </w:p>
          <w:p w:rsidR="007975F0" w:rsidRPr="00A54D69" w:rsidRDefault="00A54D69" w:rsidP="007975F0">
            <w:pPr>
              <w:spacing w:after="0" w:line="312" w:lineRule="auto"/>
              <w:rPr>
                <w:rFonts w:ascii="仿宋" w:eastAsia="仿宋" w:hAnsi="仿宋" w:cs="仿宋"/>
                <w:color w:val="000000"/>
                <w:sz w:val="24"/>
                <w:szCs w:val="24"/>
                <w:u w:color="000000"/>
              </w:rPr>
            </w:pPr>
            <w:r>
              <w:rPr>
                <w:rFonts w:ascii="仿宋" w:eastAsia="仿宋" w:hAnsi="仿宋" w:hint="eastAsia"/>
                <w:b/>
                <w:bCs/>
                <w:color w:val="000000"/>
                <w:sz w:val="24"/>
                <w:szCs w:val="24"/>
                <w:u w:color="000000"/>
              </w:rPr>
              <w:t>5.</w:t>
            </w:r>
            <w:r w:rsidR="007975F0" w:rsidRPr="00A54D69">
              <w:rPr>
                <w:rFonts w:ascii="仿宋" w:eastAsia="仿宋" w:hAnsi="仿宋" w:cs="仿宋" w:hint="eastAsia"/>
                <w:color w:val="000000"/>
                <w:sz w:val="24"/>
                <w:szCs w:val="24"/>
                <w:u w:color="000000"/>
              </w:rPr>
              <w:t xml:space="preserve"> 隐性课程视角下的护理人文课程设计研究，丽水学</w:t>
            </w:r>
            <w:proofErr w:type="gramStart"/>
            <w:r w:rsidR="007975F0" w:rsidRPr="00A54D69">
              <w:rPr>
                <w:rFonts w:ascii="仿宋" w:eastAsia="仿宋" w:hAnsi="仿宋" w:cs="仿宋" w:hint="eastAsia"/>
                <w:color w:val="000000"/>
                <w:sz w:val="24"/>
                <w:szCs w:val="24"/>
                <w:u w:color="000000"/>
              </w:rPr>
              <w:t>院校级</w:t>
            </w:r>
            <w:proofErr w:type="gramEnd"/>
            <w:r w:rsidR="007975F0" w:rsidRPr="00A54D69">
              <w:rPr>
                <w:rFonts w:ascii="仿宋" w:eastAsia="仿宋" w:hAnsi="仿宋" w:cs="仿宋" w:hint="eastAsia"/>
                <w:color w:val="000000"/>
                <w:sz w:val="24"/>
                <w:szCs w:val="24"/>
                <w:u w:color="000000"/>
              </w:rPr>
              <w:t>教育教学改革</w:t>
            </w:r>
          </w:p>
          <w:p w:rsidR="007975F0" w:rsidRPr="00A54D69" w:rsidRDefault="007975F0" w:rsidP="007975F0">
            <w:pPr>
              <w:spacing w:after="0" w:line="312" w:lineRule="auto"/>
              <w:rPr>
                <w:rFonts w:ascii="仿宋" w:eastAsia="仿宋" w:hAnsi="仿宋" w:cs="仿宋"/>
                <w:color w:val="000000"/>
                <w:sz w:val="24"/>
                <w:szCs w:val="24"/>
                <w:u w:color="000000"/>
              </w:rPr>
            </w:pPr>
            <w:r w:rsidRPr="00A54D69">
              <w:rPr>
                <w:rFonts w:ascii="仿宋" w:eastAsia="仿宋" w:hAnsi="仿宋" w:cs="仿宋" w:hint="eastAsia"/>
                <w:color w:val="000000"/>
                <w:sz w:val="24"/>
                <w:szCs w:val="24"/>
                <w:u w:color="000000"/>
              </w:rPr>
              <w:t>项目（14JY08），2014-</w:t>
            </w:r>
            <w:r w:rsidRPr="00A54D69">
              <w:rPr>
                <w:rFonts w:ascii="仿宋" w:eastAsia="仿宋" w:hAnsi="仿宋" w:cs="仿宋"/>
                <w:color w:val="000000"/>
                <w:sz w:val="24"/>
                <w:szCs w:val="24"/>
                <w:u w:color="000000"/>
              </w:rPr>
              <w:t>2015</w:t>
            </w:r>
            <w:r w:rsidRPr="00B80133">
              <w:rPr>
                <w:rFonts w:ascii="仿宋" w:eastAsia="仿宋" w:hAnsi="仿宋" w:cs="仿宋" w:hint="eastAsia"/>
                <w:bCs/>
                <w:color w:val="000000"/>
                <w:sz w:val="24"/>
                <w:szCs w:val="24"/>
                <w:u w:color="000000"/>
              </w:rPr>
              <w:t>（王梦玉）</w:t>
            </w:r>
          </w:p>
          <w:p w:rsidR="007975F0" w:rsidRDefault="007975F0" w:rsidP="007975F0">
            <w:pPr>
              <w:spacing w:after="0" w:line="312" w:lineRule="auto"/>
              <w:ind w:left="241" w:hangingChars="100" w:hanging="241"/>
              <w:rPr>
                <w:rFonts w:ascii="仿宋" w:eastAsia="仿宋" w:hAnsi="仿宋" w:cs="仿宋"/>
                <w:color w:val="000000"/>
                <w:sz w:val="24"/>
                <w:szCs w:val="24"/>
                <w:u w:color="000000"/>
              </w:rPr>
            </w:pPr>
            <w:r>
              <w:rPr>
                <w:rFonts w:ascii="仿宋" w:eastAsia="仿宋" w:hAnsi="仿宋" w:hint="eastAsia"/>
                <w:b/>
                <w:bCs/>
                <w:color w:val="000000"/>
                <w:sz w:val="24"/>
                <w:szCs w:val="24"/>
                <w:u w:color="000000"/>
              </w:rPr>
              <w:t>6.</w:t>
            </w:r>
            <w:r w:rsidR="00A54D69" w:rsidRPr="00A54D69">
              <w:rPr>
                <w:rFonts w:ascii="仿宋" w:eastAsia="仿宋" w:hAnsi="仿宋" w:cs="仿宋" w:hint="eastAsia"/>
                <w:color w:val="000000"/>
                <w:sz w:val="24"/>
                <w:szCs w:val="24"/>
                <w:u w:color="000000"/>
              </w:rPr>
              <w:t>畲族养老护理发展的瓶颈及对策思考，丽水市科技局软科学研究项目</w:t>
            </w:r>
          </w:p>
          <w:p w:rsidR="00A54D69" w:rsidRPr="00A54D69" w:rsidRDefault="00A54D69" w:rsidP="007975F0">
            <w:pPr>
              <w:spacing w:after="0" w:line="312" w:lineRule="auto"/>
              <w:ind w:left="240" w:hangingChars="100" w:hanging="240"/>
              <w:rPr>
                <w:rFonts w:ascii="仿宋" w:eastAsia="仿宋" w:hAnsi="仿宋" w:cs="仿宋"/>
                <w:color w:val="000000"/>
                <w:sz w:val="24"/>
                <w:szCs w:val="24"/>
                <w:u w:color="000000"/>
              </w:rPr>
            </w:pPr>
            <w:r w:rsidRPr="00A54D69">
              <w:rPr>
                <w:rFonts w:ascii="仿宋" w:eastAsia="仿宋" w:hAnsi="仿宋" w:cs="仿宋"/>
                <w:color w:val="000000"/>
                <w:sz w:val="24"/>
                <w:szCs w:val="24"/>
                <w:u w:color="000000"/>
              </w:rPr>
              <w:t>2016RKX11</w:t>
            </w:r>
            <w:r w:rsidRPr="00A54D69">
              <w:rPr>
                <w:rFonts w:ascii="仿宋" w:eastAsia="仿宋" w:hAnsi="仿宋" w:cs="仿宋" w:hint="eastAsia"/>
                <w:color w:val="000000"/>
                <w:sz w:val="24"/>
                <w:szCs w:val="24"/>
                <w:u w:color="000000"/>
              </w:rPr>
              <w:t>，2016-</w:t>
            </w:r>
            <w:r w:rsidRPr="00A54D69">
              <w:rPr>
                <w:rFonts w:ascii="仿宋" w:eastAsia="仿宋" w:hAnsi="仿宋" w:cs="仿宋"/>
                <w:color w:val="000000"/>
                <w:sz w:val="24"/>
                <w:szCs w:val="24"/>
                <w:u w:color="000000"/>
              </w:rPr>
              <w:t>201</w:t>
            </w:r>
            <w:r w:rsidRPr="00A54D69">
              <w:rPr>
                <w:rFonts w:ascii="仿宋" w:eastAsia="仿宋" w:hAnsi="仿宋" w:cs="仿宋" w:hint="eastAsia"/>
                <w:color w:val="000000"/>
                <w:sz w:val="24"/>
                <w:szCs w:val="24"/>
                <w:u w:color="000000"/>
              </w:rPr>
              <w:t>8</w:t>
            </w:r>
            <w:r w:rsidRPr="00B80133">
              <w:rPr>
                <w:rFonts w:ascii="仿宋" w:eastAsia="仿宋" w:hAnsi="仿宋" w:cs="仿宋" w:hint="eastAsia"/>
                <w:bCs/>
                <w:color w:val="000000"/>
                <w:sz w:val="24"/>
                <w:szCs w:val="24"/>
                <w:u w:color="000000"/>
              </w:rPr>
              <w:t>（王梦玉）</w:t>
            </w:r>
          </w:p>
          <w:p w:rsidR="00262105" w:rsidRPr="00A54D69" w:rsidRDefault="00262105" w:rsidP="003D50C2">
            <w:pPr>
              <w:spacing w:after="0" w:line="312" w:lineRule="auto"/>
              <w:textAlignment w:val="baseline"/>
              <w:rPr>
                <w:rFonts w:ascii="仿宋" w:eastAsia="仿宋" w:hAnsi="仿宋"/>
                <w:b/>
                <w:bCs/>
                <w:color w:val="000000"/>
                <w:sz w:val="24"/>
                <w:szCs w:val="24"/>
                <w:u w:color="000000"/>
              </w:rPr>
            </w:pPr>
          </w:p>
          <w:p w:rsidR="00262105" w:rsidRPr="00C16990" w:rsidRDefault="00262105" w:rsidP="003D50C2">
            <w:pPr>
              <w:spacing w:after="0" w:line="312" w:lineRule="auto"/>
              <w:textAlignment w:val="baseline"/>
              <w:rPr>
                <w:rFonts w:ascii="Times New Roman" w:eastAsia="仿宋_GB2312" w:hAnsi="Times New Roman"/>
                <w:color w:val="000000"/>
                <w:sz w:val="21"/>
                <w:szCs w:val="21"/>
                <w:u w:color="000000"/>
              </w:rPr>
            </w:pPr>
          </w:p>
        </w:tc>
      </w:tr>
    </w:tbl>
    <w:p w:rsidR="00262105" w:rsidRDefault="00262105"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262105" w:rsidRPr="00C16990" w:rsidRDefault="00262105"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r w:rsidRPr="00C16990">
        <w:rPr>
          <w:rFonts w:ascii="Times New Roman" w:eastAsia="仿宋_GB2312" w:hAnsi="Times New Roman" w:cs="仿宋_GB2312" w:hint="eastAsia"/>
          <w:color w:val="000000"/>
          <w:sz w:val="28"/>
          <w:szCs w:val="28"/>
          <w:u w:color="000000"/>
        </w:rPr>
        <w:lastRenderedPageBreak/>
        <w:t>五、经费预算</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75"/>
        <w:gridCol w:w="1445"/>
        <w:gridCol w:w="3708"/>
      </w:tblGrid>
      <w:tr w:rsidR="00262105" w:rsidRPr="00C03F12" w:rsidTr="001357EA">
        <w:tc>
          <w:tcPr>
            <w:tcW w:w="3475" w:type="dxa"/>
            <w:vAlign w:val="center"/>
          </w:tcPr>
          <w:p w:rsidR="00262105" w:rsidRPr="00C16990" w:rsidRDefault="00262105" w:rsidP="00C16990">
            <w:pPr>
              <w:adjustRightInd/>
              <w:snapToGrid/>
              <w:spacing w:after="0" w:line="640" w:lineRule="atLeas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支出科目</w:t>
            </w:r>
          </w:p>
        </w:tc>
        <w:tc>
          <w:tcPr>
            <w:tcW w:w="1445" w:type="dxa"/>
            <w:vAlign w:val="center"/>
          </w:tcPr>
          <w:p w:rsidR="00262105" w:rsidRPr="00C16990" w:rsidRDefault="00262105" w:rsidP="00C16990">
            <w:pPr>
              <w:adjustRightInd/>
              <w:snapToGrid/>
              <w:spacing w:after="0" w:line="640" w:lineRule="atLeas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金额（元）</w:t>
            </w:r>
          </w:p>
        </w:tc>
        <w:tc>
          <w:tcPr>
            <w:tcW w:w="3708" w:type="dxa"/>
            <w:vAlign w:val="center"/>
          </w:tcPr>
          <w:p w:rsidR="00262105" w:rsidRPr="00C16990" w:rsidRDefault="00262105" w:rsidP="00C16990">
            <w:pPr>
              <w:adjustRightInd/>
              <w:snapToGrid/>
              <w:spacing w:after="0" w:line="640" w:lineRule="atLeas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计算根据及理由</w:t>
            </w:r>
          </w:p>
        </w:tc>
      </w:tr>
      <w:tr w:rsidR="00262105" w:rsidRPr="00C03F12" w:rsidTr="002C2E4C">
        <w:tc>
          <w:tcPr>
            <w:tcW w:w="3475" w:type="dxa"/>
            <w:vAlign w:val="center"/>
          </w:tcPr>
          <w:p w:rsidR="00262105" w:rsidRPr="00B106E8" w:rsidRDefault="00262105" w:rsidP="00B106E8">
            <w:pPr>
              <w:adjustRightInd/>
              <w:snapToGrid/>
              <w:spacing w:after="0" w:line="640" w:lineRule="atLeast"/>
              <w:textAlignment w:val="baseline"/>
              <w:rPr>
                <w:rFonts w:ascii="Times New Roman" w:eastAsia="宋体" w:hAnsi="Times New Roman" w:cs="宋体"/>
                <w:color w:val="000000"/>
                <w:sz w:val="21"/>
                <w:szCs w:val="21"/>
                <w:u w:color="000000"/>
              </w:rPr>
            </w:pPr>
            <w:r w:rsidRPr="00C16990">
              <w:rPr>
                <w:rFonts w:ascii="Times New Roman" w:eastAsia="宋体" w:hAnsi="Times New Roman" w:cs="宋体" w:hint="eastAsia"/>
                <w:color w:val="000000"/>
                <w:sz w:val="21"/>
                <w:szCs w:val="21"/>
                <w:u w:color="000000"/>
              </w:rPr>
              <w:t>合计</w:t>
            </w:r>
          </w:p>
        </w:tc>
        <w:tc>
          <w:tcPr>
            <w:tcW w:w="1445" w:type="dxa"/>
            <w:vAlign w:val="center"/>
          </w:tcPr>
          <w:p w:rsidR="00262105" w:rsidRPr="002C2E4C" w:rsidRDefault="001357EA" w:rsidP="002C2E4C">
            <w:pPr>
              <w:adjustRightInd/>
              <w:snapToGrid/>
              <w:spacing w:after="0" w:line="640" w:lineRule="atLeast"/>
              <w:ind w:firstLineChars="100" w:firstLine="210"/>
              <w:textAlignment w:val="baseline"/>
              <w:rPr>
                <w:rFonts w:ascii="Times New Roman" w:eastAsia="宋体" w:hAnsi="Times New Roman" w:cs="Times New Roman"/>
                <w:color w:val="000000"/>
                <w:sz w:val="21"/>
                <w:szCs w:val="20"/>
                <w:u w:color="000000"/>
              </w:rPr>
            </w:pPr>
            <w:r w:rsidRPr="002C2E4C">
              <w:rPr>
                <w:rFonts w:ascii="Times New Roman" w:eastAsia="宋体" w:hAnsi="Times New Roman" w:cs="Times New Roman" w:hint="eastAsia"/>
                <w:color w:val="000000"/>
                <w:sz w:val="21"/>
                <w:szCs w:val="20"/>
                <w:u w:color="000000"/>
              </w:rPr>
              <w:t>20000</w:t>
            </w:r>
          </w:p>
        </w:tc>
        <w:tc>
          <w:tcPr>
            <w:tcW w:w="3708" w:type="dxa"/>
            <w:vAlign w:val="center"/>
          </w:tcPr>
          <w:p w:rsidR="00262105" w:rsidRPr="002C2E4C" w:rsidRDefault="00262105"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1357EA" w:rsidRPr="00C03F12" w:rsidTr="002C2E4C">
        <w:tc>
          <w:tcPr>
            <w:tcW w:w="3475" w:type="dxa"/>
            <w:vAlign w:val="center"/>
          </w:tcPr>
          <w:p w:rsidR="001357EA" w:rsidRPr="00B106E8" w:rsidRDefault="001357EA" w:rsidP="00B106E8">
            <w:pPr>
              <w:adjustRightInd/>
              <w:snapToGrid/>
              <w:spacing w:after="0" w:line="640" w:lineRule="atLeast"/>
              <w:textAlignment w:val="baseline"/>
              <w:rPr>
                <w:rFonts w:ascii="Times New Roman" w:eastAsia="宋体" w:hAnsi="Times New Roman" w:cs="宋体"/>
                <w:color w:val="000000"/>
                <w:sz w:val="21"/>
                <w:szCs w:val="21"/>
                <w:u w:color="000000"/>
              </w:rPr>
            </w:pPr>
            <w:r w:rsidRPr="00B106E8">
              <w:rPr>
                <w:rFonts w:ascii="Times New Roman" w:eastAsia="宋体" w:hAnsi="Times New Roman" w:cs="宋体"/>
                <w:color w:val="000000"/>
                <w:sz w:val="21"/>
                <w:szCs w:val="21"/>
                <w:u w:color="000000"/>
              </w:rPr>
              <w:t>1.</w:t>
            </w:r>
            <w:r w:rsidRPr="00B106E8">
              <w:rPr>
                <w:rFonts w:ascii="Times New Roman" w:eastAsia="宋体" w:hAnsi="Times New Roman" w:cs="宋体" w:hint="eastAsia"/>
                <w:color w:val="000000"/>
                <w:sz w:val="21"/>
                <w:szCs w:val="21"/>
                <w:u w:color="000000"/>
              </w:rPr>
              <w:t>专家调研论证指导费</w:t>
            </w:r>
          </w:p>
        </w:tc>
        <w:tc>
          <w:tcPr>
            <w:tcW w:w="1445" w:type="dxa"/>
            <w:vAlign w:val="center"/>
          </w:tcPr>
          <w:p w:rsidR="001357EA" w:rsidRPr="001357EA" w:rsidRDefault="001357EA" w:rsidP="002C2E4C">
            <w:pPr>
              <w:pStyle w:val="a7"/>
              <w:snapToGrid w:val="0"/>
              <w:spacing w:line="240" w:lineRule="auto"/>
              <w:ind w:firstLineChars="100" w:firstLine="210"/>
              <w:rPr>
                <w:rFonts w:eastAsia="宋体"/>
              </w:rPr>
            </w:pPr>
            <w:r>
              <w:rPr>
                <w:rFonts w:eastAsia="宋体" w:hint="eastAsia"/>
              </w:rPr>
              <w:t>4</w:t>
            </w:r>
            <w:r w:rsidRPr="001357EA">
              <w:rPr>
                <w:rFonts w:eastAsia="宋体" w:hint="eastAsia"/>
              </w:rPr>
              <w:t>000</w:t>
            </w:r>
          </w:p>
        </w:tc>
        <w:tc>
          <w:tcPr>
            <w:tcW w:w="3708" w:type="dxa"/>
            <w:vAlign w:val="center"/>
          </w:tcPr>
          <w:p w:rsidR="001357EA" w:rsidRPr="001357EA" w:rsidRDefault="001357EA" w:rsidP="001357EA">
            <w:pPr>
              <w:jc w:val="center"/>
              <w:rPr>
                <w:rFonts w:ascii="Times New Roman" w:eastAsia="宋体" w:hAnsi="Times New Roman" w:cs="Times New Roman"/>
                <w:color w:val="000000"/>
                <w:sz w:val="21"/>
                <w:szCs w:val="20"/>
                <w:u w:color="000000"/>
              </w:rPr>
            </w:pPr>
            <w:r w:rsidRPr="001357EA">
              <w:rPr>
                <w:rFonts w:ascii="Times New Roman" w:eastAsia="宋体" w:hAnsi="Times New Roman" w:cs="Times New Roman" w:hint="eastAsia"/>
                <w:color w:val="000000"/>
                <w:sz w:val="21"/>
                <w:szCs w:val="20"/>
                <w:u w:color="000000"/>
              </w:rPr>
              <w:t>800</w:t>
            </w:r>
            <w:r w:rsidRPr="001357EA">
              <w:rPr>
                <w:rFonts w:ascii="Times New Roman" w:eastAsia="宋体" w:hAnsi="Times New Roman" w:cs="Times New Roman" w:hint="eastAsia"/>
                <w:color w:val="000000"/>
                <w:sz w:val="21"/>
                <w:szCs w:val="20"/>
                <w:u w:color="000000"/>
              </w:rPr>
              <w:t>元</w:t>
            </w:r>
            <w:r w:rsidRPr="001357EA">
              <w:rPr>
                <w:rFonts w:ascii="Times New Roman" w:eastAsia="宋体" w:hAnsi="Times New Roman" w:cs="Times New Roman" w:hint="eastAsia"/>
                <w:color w:val="000000"/>
                <w:sz w:val="21"/>
                <w:szCs w:val="20"/>
                <w:u w:color="000000"/>
              </w:rPr>
              <w:t>/</w:t>
            </w:r>
            <w:r w:rsidRPr="001357EA">
              <w:rPr>
                <w:rFonts w:ascii="Times New Roman" w:eastAsia="宋体" w:hAnsi="Times New Roman" w:cs="Times New Roman" w:hint="eastAsia"/>
                <w:color w:val="000000"/>
                <w:sz w:val="21"/>
                <w:szCs w:val="20"/>
                <w:u w:color="000000"/>
              </w:rPr>
              <w:t>人</w:t>
            </w:r>
            <w:r w:rsidRPr="001357EA">
              <w:rPr>
                <w:rFonts w:ascii="Times New Roman" w:eastAsia="宋体" w:hAnsi="Times New Roman" w:cs="Times New Roman"/>
                <w:color w:val="000000"/>
                <w:sz w:val="21"/>
                <w:szCs w:val="20"/>
                <w:u w:color="000000"/>
              </w:rPr>
              <w:t>×</w:t>
            </w:r>
            <w:r w:rsidRPr="001357EA">
              <w:rPr>
                <w:rFonts w:ascii="Times New Roman" w:eastAsia="宋体" w:hAnsi="Times New Roman" w:cs="Times New Roman" w:hint="eastAsia"/>
                <w:color w:val="000000"/>
                <w:sz w:val="21"/>
                <w:szCs w:val="20"/>
                <w:u w:color="000000"/>
              </w:rPr>
              <w:t>5</w:t>
            </w:r>
            <w:r w:rsidRPr="001357EA">
              <w:rPr>
                <w:rFonts w:ascii="Times New Roman" w:eastAsia="宋体" w:hAnsi="Times New Roman" w:cs="Times New Roman" w:hint="eastAsia"/>
                <w:color w:val="000000"/>
                <w:sz w:val="21"/>
                <w:szCs w:val="20"/>
                <w:u w:color="000000"/>
              </w:rPr>
              <w:t>人</w:t>
            </w:r>
            <w:r w:rsidRPr="001357EA">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4</w:t>
            </w:r>
            <w:r w:rsidRPr="001357EA">
              <w:rPr>
                <w:rFonts w:ascii="Times New Roman" w:eastAsia="宋体" w:hAnsi="Times New Roman" w:cs="Times New Roman" w:hint="eastAsia"/>
                <w:color w:val="000000"/>
                <w:sz w:val="21"/>
                <w:szCs w:val="20"/>
                <w:u w:color="000000"/>
              </w:rPr>
              <w:t>000</w:t>
            </w:r>
            <w:r w:rsidRPr="001357EA">
              <w:rPr>
                <w:rFonts w:ascii="Times New Roman" w:eastAsia="宋体" w:hAnsi="Times New Roman" w:cs="Times New Roman" w:hint="eastAsia"/>
                <w:color w:val="000000"/>
                <w:sz w:val="21"/>
                <w:szCs w:val="20"/>
                <w:u w:color="000000"/>
              </w:rPr>
              <w:t>元</w:t>
            </w:r>
          </w:p>
        </w:tc>
      </w:tr>
      <w:tr w:rsidR="001357EA" w:rsidRPr="00C03F12" w:rsidTr="002C2E4C">
        <w:tc>
          <w:tcPr>
            <w:tcW w:w="3475" w:type="dxa"/>
            <w:vAlign w:val="center"/>
          </w:tcPr>
          <w:p w:rsidR="001357EA" w:rsidRPr="00B106E8" w:rsidRDefault="001357EA" w:rsidP="00B106E8">
            <w:pPr>
              <w:adjustRightInd/>
              <w:snapToGrid/>
              <w:spacing w:after="0" w:line="640" w:lineRule="atLeast"/>
              <w:textAlignment w:val="baseline"/>
              <w:rPr>
                <w:rFonts w:ascii="Times New Roman" w:eastAsia="宋体" w:hAnsi="Times New Roman" w:cs="宋体"/>
                <w:color w:val="000000"/>
                <w:sz w:val="21"/>
                <w:szCs w:val="21"/>
                <w:u w:color="000000"/>
              </w:rPr>
            </w:pPr>
            <w:r w:rsidRPr="00B106E8">
              <w:rPr>
                <w:rFonts w:ascii="Times New Roman" w:eastAsia="宋体" w:hAnsi="Times New Roman" w:cs="宋体"/>
                <w:color w:val="000000"/>
                <w:sz w:val="21"/>
                <w:szCs w:val="21"/>
                <w:u w:color="000000"/>
              </w:rPr>
              <w:t>2.</w:t>
            </w:r>
            <w:r w:rsidRPr="00B106E8">
              <w:rPr>
                <w:rFonts w:ascii="Times New Roman" w:eastAsia="宋体" w:hAnsi="Times New Roman" w:cs="宋体" w:hint="eastAsia"/>
                <w:color w:val="000000"/>
                <w:sz w:val="21"/>
                <w:szCs w:val="21"/>
                <w:u w:color="000000"/>
              </w:rPr>
              <w:t>教学资料印刷、装订、复印等</w:t>
            </w:r>
          </w:p>
        </w:tc>
        <w:tc>
          <w:tcPr>
            <w:tcW w:w="1445" w:type="dxa"/>
            <w:vAlign w:val="center"/>
          </w:tcPr>
          <w:p w:rsidR="001357EA" w:rsidRPr="001357EA" w:rsidRDefault="001357EA" w:rsidP="002C2E4C">
            <w:pPr>
              <w:pStyle w:val="a7"/>
              <w:snapToGrid w:val="0"/>
              <w:spacing w:line="240" w:lineRule="auto"/>
              <w:ind w:firstLineChars="100" w:firstLine="210"/>
              <w:rPr>
                <w:rFonts w:eastAsia="宋体"/>
              </w:rPr>
            </w:pPr>
            <w:r w:rsidRPr="001357EA">
              <w:rPr>
                <w:rFonts w:eastAsia="宋体" w:hint="eastAsia"/>
              </w:rPr>
              <w:t>2200</w:t>
            </w:r>
          </w:p>
        </w:tc>
        <w:tc>
          <w:tcPr>
            <w:tcW w:w="3708" w:type="dxa"/>
            <w:vAlign w:val="center"/>
          </w:tcPr>
          <w:p w:rsidR="001357EA" w:rsidRPr="001357EA" w:rsidRDefault="001357EA" w:rsidP="00663449">
            <w:pPr>
              <w:jc w:val="center"/>
              <w:rPr>
                <w:rFonts w:ascii="Times New Roman" w:eastAsia="宋体" w:hAnsi="Times New Roman" w:cs="Times New Roman"/>
                <w:color w:val="000000"/>
                <w:sz w:val="21"/>
                <w:szCs w:val="20"/>
                <w:u w:color="000000"/>
              </w:rPr>
            </w:pPr>
            <w:r w:rsidRPr="001357EA">
              <w:rPr>
                <w:rFonts w:ascii="Times New Roman" w:eastAsia="宋体" w:hAnsi="Times New Roman" w:cs="Times New Roman" w:hint="eastAsia"/>
                <w:color w:val="000000"/>
                <w:sz w:val="21"/>
                <w:szCs w:val="20"/>
                <w:u w:color="000000"/>
              </w:rPr>
              <w:t>教学过程中教学资料复印等</w:t>
            </w:r>
          </w:p>
        </w:tc>
      </w:tr>
      <w:tr w:rsidR="001357EA" w:rsidRPr="00C03F12" w:rsidTr="002C2E4C">
        <w:tc>
          <w:tcPr>
            <w:tcW w:w="3475" w:type="dxa"/>
            <w:vAlign w:val="center"/>
          </w:tcPr>
          <w:p w:rsidR="001357EA" w:rsidRPr="00B106E8" w:rsidRDefault="001357EA" w:rsidP="00B106E8">
            <w:pPr>
              <w:adjustRightInd/>
              <w:snapToGrid/>
              <w:spacing w:after="0" w:line="640" w:lineRule="atLeast"/>
              <w:textAlignment w:val="baseline"/>
              <w:rPr>
                <w:rFonts w:ascii="Times New Roman" w:eastAsia="宋体" w:hAnsi="Times New Roman" w:cs="宋体"/>
                <w:color w:val="000000"/>
                <w:sz w:val="21"/>
                <w:szCs w:val="21"/>
                <w:u w:color="000000"/>
              </w:rPr>
            </w:pPr>
            <w:r w:rsidRPr="00B106E8">
              <w:rPr>
                <w:rFonts w:ascii="Times New Roman" w:eastAsia="宋体" w:hAnsi="Times New Roman" w:cs="宋体"/>
                <w:color w:val="000000"/>
                <w:sz w:val="21"/>
                <w:szCs w:val="21"/>
                <w:u w:color="000000"/>
              </w:rPr>
              <w:t>3.</w:t>
            </w:r>
            <w:r w:rsidRPr="00B106E8">
              <w:rPr>
                <w:rFonts w:ascii="Times New Roman" w:eastAsia="宋体" w:hAnsi="Times New Roman" w:cs="宋体" w:hint="eastAsia"/>
                <w:color w:val="000000"/>
                <w:sz w:val="21"/>
                <w:szCs w:val="21"/>
                <w:u w:color="000000"/>
              </w:rPr>
              <w:t>调查问卷复印费</w:t>
            </w:r>
          </w:p>
        </w:tc>
        <w:tc>
          <w:tcPr>
            <w:tcW w:w="1445" w:type="dxa"/>
            <w:vAlign w:val="center"/>
          </w:tcPr>
          <w:p w:rsidR="001357EA" w:rsidRPr="001357EA" w:rsidRDefault="001357EA" w:rsidP="002C2E4C">
            <w:pPr>
              <w:pStyle w:val="a7"/>
              <w:snapToGrid w:val="0"/>
              <w:spacing w:line="240" w:lineRule="auto"/>
              <w:ind w:firstLineChars="100" w:firstLine="210"/>
              <w:rPr>
                <w:rFonts w:eastAsia="宋体"/>
              </w:rPr>
            </w:pPr>
            <w:r w:rsidRPr="001357EA">
              <w:rPr>
                <w:rFonts w:eastAsia="宋体" w:hint="eastAsia"/>
              </w:rPr>
              <w:t>1800</w:t>
            </w:r>
          </w:p>
        </w:tc>
        <w:tc>
          <w:tcPr>
            <w:tcW w:w="3708" w:type="dxa"/>
            <w:vAlign w:val="center"/>
          </w:tcPr>
          <w:p w:rsidR="001357EA" w:rsidRPr="001357EA" w:rsidRDefault="001357EA" w:rsidP="00663449">
            <w:pPr>
              <w:jc w:val="center"/>
              <w:rPr>
                <w:rFonts w:ascii="Times New Roman" w:eastAsia="宋体" w:hAnsi="Times New Roman" w:cs="Times New Roman"/>
                <w:color w:val="000000"/>
                <w:sz w:val="21"/>
                <w:szCs w:val="20"/>
                <w:u w:color="000000"/>
              </w:rPr>
            </w:pPr>
            <w:r w:rsidRPr="001357EA">
              <w:rPr>
                <w:rFonts w:ascii="Times New Roman" w:eastAsia="宋体" w:hAnsi="Times New Roman" w:cs="Times New Roman" w:hint="eastAsia"/>
                <w:color w:val="000000"/>
                <w:sz w:val="21"/>
                <w:szCs w:val="20"/>
                <w:u w:color="000000"/>
              </w:rPr>
              <w:t>核心能力调查问卷、量表复印等</w:t>
            </w:r>
          </w:p>
          <w:p w:rsidR="001357EA" w:rsidRPr="001357EA" w:rsidRDefault="001357EA" w:rsidP="00663449">
            <w:pPr>
              <w:jc w:val="center"/>
              <w:rPr>
                <w:rFonts w:ascii="Times New Roman" w:eastAsia="宋体" w:hAnsi="Times New Roman" w:cs="Times New Roman"/>
                <w:color w:val="000000"/>
                <w:sz w:val="21"/>
                <w:szCs w:val="20"/>
                <w:u w:color="000000"/>
              </w:rPr>
            </w:pPr>
            <w:r w:rsidRPr="001357EA">
              <w:rPr>
                <w:rFonts w:ascii="Times New Roman" w:eastAsia="宋体" w:hAnsi="Times New Roman" w:cs="Times New Roman" w:hint="eastAsia"/>
                <w:color w:val="000000"/>
                <w:sz w:val="21"/>
                <w:szCs w:val="20"/>
                <w:u w:color="000000"/>
              </w:rPr>
              <w:t>360</w:t>
            </w:r>
            <w:r w:rsidRPr="001357EA">
              <w:rPr>
                <w:rFonts w:ascii="Times New Roman" w:eastAsia="宋体" w:hAnsi="Times New Roman" w:cs="Times New Roman" w:hint="eastAsia"/>
                <w:color w:val="000000"/>
                <w:sz w:val="21"/>
                <w:szCs w:val="20"/>
                <w:u w:color="000000"/>
              </w:rPr>
              <w:t>人</w:t>
            </w:r>
            <w:r w:rsidRPr="001357EA">
              <w:rPr>
                <w:rFonts w:ascii="Times New Roman" w:eastAsia="宋体" w:hAnsi="Times New Roman" w:cs="Times New Roman"/>
                <w:color w:val="000000"/>
                <w:sz w:val="21"/>
                <w:szCs w:val="20"/>
                <w:u w:color="000000"/>
              </w:rPr>
              <w:t>×</w:t>
            </w:r>
            <w:r w:rsidRPr="001357EA">
              <w:rPr>
                <w:rFonts w:ascii="Times New Roman" w:eastAsia="宋体" w:hAnsi="Times New Roman" w:cs="Times New Roman" w:hint="eastAsia"/>
                <w:color w:val="000000"/>
                <w:sz w:val="21"/>
                <w:szCs w:val="20"/>
                <w:u w:color="000000"/>
              </w:rPr>
              <w:t>5</w:t>
            </w:r>
            <w:r w:rsidRPr="001357EA">
              <w:rPr>
                <w:rFonts w:ascii="Times New Roman" w:eastAsia="宋体" w:hAnsi="Times New Roman" w:cs="Times New Roman" w:hint="eastAsia"/>
                <w:color w:val="000000"/>
                <w:sz w:val="21"/>
                <w:szCs w:val="20"/>
                <w:u w:color="000000"/>
              </w:rPr>
              <w:t>元</w:t>
            </w:r>
            <w:r w:rsidRPr="001357EA">
              <w:rPr>
                <w:rFonts w:ascii="Times New Roman" w:eastAsia="宋体" w:hAnsi="Times New Roman" w:cs="Times New Roman" w:hint="eastAsia"/>
                <w:color w:val="000000"/>
                <w:sz w:val="21"/>
                <w:szCs w:val="20"/>
                <w:u w:color="000000"/>
              </w:rPr>
              <w:t>=1800</w:t>
            </w:r>
            <w:r w:rsidRPr="001357EA">
              <w:rPr>
                <w:rFonts w:ascii="Times New Roman" w:eastAsia="宋体" w:hAnsi="Times New Roman" w:cs="Times New Roman" w:hint="eastAsia"/>
                <w:color w:val="000000"/>
                <w:sz w:val="21"/>
                <w:szCs w:val="20"/>
                <w:u w:color="000000"/>
              </w:rPr>
              <w:t>元</w:t>
            </w:r>
          </w:p>
        </w:tc>
      </w:tr>
      <w:tr w:rsidR="001357EA" w:rsidRPr="00C03F12" w:rsidTr="002C2E4C">
        <w:tc>
          <w:tcPr>
            <w:tcW w:w="3475" w:type="dxa"/>
            <w:vAlign w:val="center"/>
          </w:tcPr>
          <w:p w:rsidR="001357EA" w:rsidRPr="00B106E8" w:rsidRDefault="001357EA" w:rsidP="00B106E8">
            <w:pPr>
              <w:adjustRightInd/>
              <w:snapToGrid/>
              <w:spacing w:after="0" w:line="640" w:lineRule="atLeast"/>
              <w:textAlignment w:val="baseline"/>
              <w:rPr>
                <w:rFonts w:ascii="Times New Roman" w:eastAsia="宋体" w:hAnsi="Times New Roman" w:cs="宋体"/>
                <w:color w:val="000000"/>
                <w:sz w:val="21"/>
                <w:szCs w:val="21"/>
                <w:u w:color="000000"/>
              </w:rPr>
            </w:pPr>
            <w:r w:rsidRPr="00B106E8">
              <w:rPr>
                <w:rFonts w:ascii="Times New Roman" w:eastAsia="宋体" w:hAnsi="Times New Roman" w:cs="宋体"/>
                <w:color w:val="000000"/>
                <w:sz w:val="21"/>
                <w:szCs w:val="21"/>
                <w:u w:color="000000"/>
              </w:rPr>
              <w:t>4.</w:t>
            </w:r>
            <w:r w:rsidRPr="00B106E8">
              <w:rPr>
                <w:rFonts w:ascii="Times New Roman" w:eastAsia="宋体" w:hAnsi="Times New Roman" w:cs="宋体" w:hint="eastAsia"/>
                <w:color w:val="000000"/>
                <w:sz w:val="21"/>
                <w:szCs w:val="21"/>
                <w:u w:color="000000"/>
              </w:rPr>
              <w:t>论文版面费</w:t>
            </w:r>
          </w:p>
        </w:tc>
        <w:tc>
          <w:tcPr>
            <w:tcW w:w="1445" w:type="dxa"/>
            <w:vAlign w:val="center"/>
          </w:tcPr>
          <w:p w:rsidR="001357EA" w:rsidRPr="001357EA" w:rsidRDefault="001357EA" w:rsidP="002C2E4C">
            <w:pPr>
              <w:pStyle w:val="a7"/>
              <w:snapToGrid w:val="0"/>
              <w:spacing w:line="240" w:lineRule="auto"/>
              <w:ind w:firstLineChars="100" w:firstLine="210"/>
              <w:rPr>
                <w:rFonts w:eastAsia="宋体"/>
              </w:rPr>
            </w:pPr>
            <w:r w:rsidRPr="001357EA">
              <w:rPr>
                <w:rFonts w:eastAsia="宋体" w:hint="eastAsia"/>
              </w:rPr>
              <w:t>6000</w:t>
            </w:r>
          </w:p>
        </w:tc>
        <w:tc>
          <w:tcPr>
            <w:tcW w:w="3708" w:type="dxa"/>
            <w:vAlign w:val="center"/>
          </w:tcPr>
          <w:p w:rsidR="001357EA" w:rsidRPr="001357EA" w:rsidRDefault="001357EA" w:rsidP="00663449">
            <w:pPr>
              <w:jc w:val="center"/>
              <w:rPr>
                <w:rFonts w:ascii="Times New Roman" w:eastAsia="宋体" w:hAnsi="Times New Roman" w:cs="Times New Roman"/>
                <w:color w:val="000000"/>
                <w:sz w:val="21"/>
                <w:szCs w:val="20"/>
                <w:u w:color="000000"/>
              </w:rPr>
            </w:pPr>
            <w:r w:rsidRPr="001357EA">
              <w:rPr>
                <w:rFonts w:ascii="Times New Roman" w:eastAsia="宋体" w:hAnsi="Times New Roman" w:cs="Times New Roman" w:hint="eastAsia"/>
                <w:color w:val="000000"/>
                <w:sz w:val="21"/>
                <w:szCs w:val="20"/>
                <w:u w:color="000000"/>
              </w:rPr>
              <w:t>2</w:t>
            </w:r>
            <w:r w:rsidRPr="001357EA">
              <w:rPr>
                <w:rFonts w:ascii="Times New Roman" w:eastAsia="宋体" w:hAnsi="Times New Roman" w:cs="Times New Roman" w:hint="eastAsia"/>
                <w:color w:val="000000"/>
                <w:sz w:val="21"/>
                <w:szCs w:val="20"/>
                <w:u w:color="000000"/>
              </w:rPr>
              <w:t>篇</w:t>
            </w:r>
            <w:r w:rsidRPr="001357EA">
              <w:rPr>
                <w:rFonts w:ascii="Times New Roman" w:eastAsia="宋体" w:hAnsi="Times New Roman" w:cs="Times New Roman"/>
                <w:color w:val="000000"/>
                <w:sz w:val="21"/>
                <w:szCs w:val="20"/>
                <w:u w:color="000000"/>
              </w:rPr>
              <w:t>×</w:t>
            </w:r>
            <w:r w:rsidRPr="001357EA">
              <w:rPr>
                <w:rFonts w:ascii="Times New Roman" w:eastAsia="宋体" w:hAnsi="Times New Roman" w:cs="Times New Roman" w:hint="eastAsia"/>
                <w:color w:val="000000"/>
                <w:sz w:val="21"/>
                <w:szCs w:val="20"/>
                <w:u w:color="000000"/>
              </w:rPr>
              <w:t>3000</w:t>
            </w:r>
            <w:r w:rsidRPr="001357EA">
              <w:rPr>
                <w:rFonts w:ascii="Times New Roman" w:eastAsia="宋体" w:hAnsi="Times New Roman" w:cs="Times New Roman" w:hint="eastAsia"/>
                <w:color w:val="000000"/>
                <w:sz w:val="21"/>
                <w:szCs w:val="20"/>
                <w:u w:color="000000"/>
              </w:rPr>
              <w:t>元</w:t>
            </w:r>
            <w:r w:rsidRPr="001357EA">
              <w:rPr>
                <w:rFonts w:ascii="Times New Roman" w:eastAsia="宋体" w:hAnsi="Times New Roman" w:cs="Times New Roman" w:hint="eastAsia"/>
                <w:color w:val="000000"/>
                <w:sz w:val="21"/>
                <w:szCs w:val="20"/>
                <w:u w:color="000000"/>
              </w:rPr>
              <w:t>/</w:t>
            </w:r>
            <w:r w:rsidRPr="001357EA">
              <w:rPr>
                <w:rFonts w:ascii="Times New Roman" w:eastAsia="宋体" w:hAnsi="Times New Roman" w:cs="Times New Roman" w:hint="eastAsia"/>
                <w:color w:val="000000"/>
                <w:sz w:val="21"/>
                <w:szCs w:val="20"/>
                <w:u w:color="000000"/>
              </w:rPr>
              <w:t>篇</w:t>
            </w:r>
            <w:r w:rsidRPr="001357EA">
              <w:rPr>
                <w:rFonts w:ascii="Times New Roman" w:eastAsia="宋体" w:hAnsi="Times New Roman" w:cs="Times New Roman" w:hint="eastAsia"/>
                <w:color w:val="000000"/>
                <w:sz w:val="21"/>
                <w:szCs w:val="20"/>
                <w:u w:color="000000"/>
              </w:rPr>
              <w:t>=6000</w:t>
            </w:r>
            <w:r w:rsidRPr="001357EA">
              <w:rPr>
                <w:rFonts w:ascii="Times New Roman" w:eastAsia="宋体" w:hAnsi="Times New Roman" w:cs="Times New Roman" w:hint="eastAsia"/>
                <w:color w:val="000000"/>
                <w:sz w:val="21"/>
                <w:szCs w:val="20"/>
                <w:u w:color="000000"/>
              </w:rPr>
              <w:t>元</w:t>
            </w:r>
          </w:p>
        </w:tc>
      </w:tr>
      <w:tr w:rsidR="001357EA" w:rsidRPr="00C03F12" w:rsidTr="002C2E4C">
        <w:tc>
          <w:tcPr>
            <w:tcW w:w="3475" w:type="dxa"/>
            <w:vAlign w:val="center"/>
          </w:tcPr>
          <w:p w:rsidR="001357EA" w:rsidRPr="00B106E8" w:rsidRDefault="001357EA" w:rsidP="00B106E8">
            <w:pPr>
              <w:adjustRightInd/>
              <w:snapToGrid/>
              <w:spacing w:after="0" w:line="640" w:lineRule="atLeast"/>
              <w:textAlignment w:val="baseline"/>
              <w:rPr>
                <w:rFonts w:ascii="Times New Roman" w:eastAsia="宋体" w:hAnsi="Times New Roman" w:cs="宋体"/>
                <w:color w:val="000000"/>
                <w:sz w:val="21"/>
                <w:szCs w:val="21"/>
                <w:u w:color="000000"/>
              </w:rPr>
            </w:pPr>
            <w:r w:rsidRPr="00B106E8">
              <w:rPr>
                <w:rFonts w:ascii="Times New Roman" w:eastAsia="宋体" w:hAnsi="Times New Roman" w:cs="宋体"/>
                <w:color w:val="000000"/>
                <w:sz w:val="21"/>
                <w:szCs w:val="21"/>
                <w:u w:color="000000"/>
              </w:rPr>
              <w:t>5.</w:t>
            </w:r>
            <w:r w:rsidRPr="00B106E8">
              <w:rPr>
                <w:rFonts w:ascii="Times New Roman" w:eastAsia="宋体" w:hAnsi="Times New Roman" w:cs="宋体" w:hint="eastAsia"/>
                <w:color w:val="000000"/>
                <w:sz w:val="21"/>
                <w:szCs w:val="21"/>
                <w:u w:color="000000"/>
              </w:rPr>
              <w:t>其他教学材料费</w:t>
            </w:r>
          </w:p>
        </w:tc>
        <w:tc>
          <w:tcPr>
            <w:tcW w:w="1445" w:type="dxa"/>
            <w:vAlign w:val="center"/>
          </w:tcPr>
          <w:p w:rsidR="001357EA" w:rsidRPr="001357EA" w:rsidRDefault="001357EA" w:rsidP="002C2E4C">
            <w:pPr>
              <w:pStyle w:val="a7"/>
              <w:snapToGrid w:val="0"/>
              <w:spacing w:line="240" w:lineRule="auto"/>
              <w:ind w:firstLineChars="100" w:firstLine="210"/>
              <w:rPr>
                <w:rFonts w:eastAsia="宋体"/>
              </w:rPr>
            </w:pPr>
            <w:r w:rsidRPr="001357EA">
              <w:rPr>
                <w:rFonts w:eastAsia="宋体" w:hint="eastAsia"/>
              </w:rPr>
              <w:t>2000</w:t>
            </w:r>
          </w:p>
        </w:tc>
        <w:tc>
          <w:tcPr>
            <w:tcW w:w="3708" w:type="dxa"/>
            <w:vAlign w:val="center"/>
          </w:tcPr>
          <w:p w:rsidR="001357EA" w:rsidRPr="001357EA" w:rsidRDefault="001357EA" w:rsidP="00663449">
            <w:pPr>
              <w:jc w:val="center"/>
              <w:rPr>
                <w:rFonts w:ascii="Times New Roman" w:eastAsia="宋体" w:hAnsi="Times New Roman" w:cs="Times New Roman"/>
                <w:color w:val="000000"/>
                <w:sz w:val="21"/>
                <w:szCs w:val="20"/>
                <w:u w:color="000000"/>
              </w:rPr>
            </w:pPr>
            <w:r w:rsidRPr="001357EA">
              <w:rPr>
                <w:rFonts w:ascii="Times New Roman" w:eastAsia="宋体" w:hAnsi="Times New Roman" w:cs="Times New Roman" w:hint="eastAsia"/>
                <w:color w:val="000000"/>
                <w:sz w:val="21"/>
                <w:szCs w:val="20"/>
                <w:u w:color="000000"/>
              </w:rPr>
              <w:t>激光笔、硒鼓等</w:t>
            </w:r>
          </w:p>
        </w:tc>
      </w:tr>
      <w:tr w:rsidR="002C2E4C" w:rsidRPr="00C03F12" w:rsidTr="002C2E4C">
        <w:tc>
          <w:tcPr>
            <w:tcW w:w="3475" w:type="dxa"/>
            <w:vAlign w:val="center"/>
          </w:tcPr>
          <w:p w:rsidR="002C2E4C" w:rsidRPr="00B106E8" w:rsidRDefault="002C2E4C" w:rsidP="00B106E8">
            <w:pPr>
              <w:adjustRightInd/>
              <w:snapToGrid/>
              <w:spacing w:after="0" w:line="640" w:lineRule="atLeast"/>
              <w:textAlignment w:val="baseline"/>
              <w:rPr>
                <w:rFonts w:ascii="Times New Roman" w:eastAsia="宋体" w:hAnsi="Times New Roman" w:cs="宋体"/>
                <w:color w:val="000000"/>
                <w:sz w:val="21"/>
                <w:szCs w:val="21"/>
                <w:u w:color="000000"/>
              </w:rPr>
            </w:pPr>
            <w:r w:rsidRPr="00B106E8">
              <w:rPr>
                <w:rFonts w:ascii="Times New Roman" w:eastAsia="宋体" w:hAnsi="Times New Roman" w:cs="宋体" w:hint="eastAsia"/>
                <w:color w:val="000000"/>
                <w:sz w:val="21"/>
                <w:szCs w:val="21"/>
                <w:u w:color="000000"/>
              </w:rPr>
              <w:t>6.</w:t>
            </w:r>
            <w:r w:rsidRPr="00B106E8">
              <w:rPr>
                <w:rFonts w:ascii="Times New Roman" w:eastAsia="宋体" w:hAnsi="Times New Roman" w:cs="宋体" w:hint="eastAsia"/>
                <w:color w:val="000000"/>
                <w:sz w:val="21"/>
                <w:szCs w:val="21"/>
                <w:u w:color="000000"/>
              </w:rPr>
              <w:t>课程建设</w:t>
            </w:r>
          </w:p>
        </w:tc>
        <w:tc>
          <w:tcPr>
            <w:tcW w:w="1445" w:type="dxa"/>
            <w:vAlign w:val="center"/>
          </w:tcPr>
          <w:p w:rsidR="002C2E4C" w:rsidRPr="001357EA" w:rsidRDefault="002C2E4C" w:rsidP="002C2E4C">
            <w:pPr>
              <w:pStyle w:val="a7"/>
              <w:snapToGrid w:val="0"/>
              <w:spacing w:line="240" w:lineRule="auto"/>
              <w:ind w:firstLineChars="100" w:firstLine="210"/>
              <w:rPr>
                <w:rFonts w:eastAsia="宋体"/>
              </w:rPr>
            </w:pPr>
            <w:r>
              <w:rPr>
                <w:rFonts w:eastAsia="宋体" w:hint="eastAsia"/>
              </w:rPr>
              <w:t>4000</w:t>
            </w:r>
          </w:p>
        </w:tc>
        <w:tc>
          <w:tcPr>
            <w:tcW w:w="3708" w:type="dxa"/>
            <w:vAlign w:val="center"/>
          </w:tcPr>
          <w:p w:rsidR="002C2E4C" w:rsidRPr="001357EA" w:rsidRDefault="002C2E4C" w:rsidP="00663449">
            <w:pPr>
              <w:jc w:val="center"/>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录课、网络建设、</w:t>
            </w:r>
          </w:p>
        </w:tc>
      </w:tr>
    </w:tbl>
    <w:p w:rsidR="00262105" w:rsidRPr="00C16990" w:rsidRDefault="001357EA" w:rsidP="001357EA">
      <w:pPr>
        <w:tabs>
          <w:tab w:val="left" w:pos="5865"/>
        </w:tabs>
        <w:adjustRightInd/>
        <w:snapToGrid/>
        <w:spacing w:after="0" w:line="640" w:lineRule="atLeast"/>
        <w:jc w:val="both"/>
        <w:textAlignment w:val="baseline"/>
        <w:rPr>
          <w:rFonts w:ascii="Times New Roman" w:eastAsia="宋体" w:hAnsi="Times New Roman"/>
          <w:color w:val="000000"/>
          <w:sz w:val="21"/>
          <w:szCs w:val="21"/>
          <w:u w:color="000000"/>
        </w:rPr>
      </w:pPr>
      <w:r>
        <w:rPr>
          <w:rFonts w:ascii="Times New Roman" w:eastAsia="宋体" w:hAnsi="Times New Roman"/>
          <w:color w:val="000000"/>
          <w:sz w:val="21"/>
          <w:szCs w:val="21"/>
          <w:u w:color="000000"/>
        </w:rPr>
        <w:tab/>
      </w:r>
    </w:p>
    <w:p w:rsidR="00262105" w:rsidRPr="00C16990" w:rsidRDefault="00262105" w:rsidP="00C16990">
      <w:pPr>
        <w:adjustRightInd/>
        <w:snapToGrid/>
        <w:spacing w:after="0" w:line="640" w:lineRule="atLeast"/>
        <w:jc w:val="both"/>
        <w:textAlignment w:val="baseline"/>
        <w:rPr>
          <w:rFonts w:ascii="Times New Roman" w:eastAsia="宋体" w:hAnsi="Times New Roman"/>
          <w:color w:val="000000"/>
          <w:sz w:val="21"/>
          <w:szCs w:val="21"/>
          <w:u w:color="000000"/>
        </w:rPr>
      </w:pPr>
    </w:p>
    <w:p w:rsidR="00262105" w:rsidRDefault="00262105"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262105" w:rsidRDefault="00262105"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1357EA" w:rsidRDefault="001357EA"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1357EA" w:rsidRDefault="001357EA"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1357EA" w:rsidRDefault="001357EA"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1357EA" w:rsidRDefault="001357EA"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1357EA" w:rsidRDefault="001357EA"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1357EA" w:rsidRDefault="001357EA"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1357EA" w:rsidRDefault="001357EA"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1357EA" w:rsidRDefault="001357EA"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262105" w:rsidRPr="00C16990" w:rsidRDefault="00262105"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r w:rsidRPr="00C16990">
        <w:rPr>
          <w:rFonts w:ascii="Times New Roman" w:eastAsia="仿宋_GB2312" w:hAnsi="Times New Roman" w:cs="仿宋_GB2312" w:hint="eastAsia"/>
          <w:color w:val="000000"/>
          <w:sz w:val="28"/>
          <w:szCs w:val="28"/>
          <w:u w:color="000000"/>
        </w:rPr>
        <w:t>六、专家组名单及评审意见</w:t>
      </w:r>
    </w:p>
    <w:tbl>
      <w:tblPr>
        <w:tblW w:w="85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48"/>
        <w:gridCol w:w="1440"/>
        <w:gridCol w:w="1980"/>
        <w:gridCol w:w="2520"/>
        <w:gridCol w:w="1094"/>
      </w:tblGrid>
      <w:tr w:rsidR="00262105" w:rsidRPr="00C03F12">
        <w:trPr>
          <w:trHeight w:val="698"/>
        </w:trPr>
        <w:tc>
          <w:tcPr>
            <w:tcW w:w="1548" w:type="dxa"/>
            <w:tcBorders>
              <w:top w:val="single" w:sz="2" w:space="0" w:color="000000"/>
              <w:lef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姓名</w:t>
            </w:r>
          </w:p>
        </w:tc>
        <w:tc>
          <w:tcPr>
            <w:tcW w:w="1440" w:type="dxa"/>
            <w:tcBorders>
              <w:top w:val="single" w:sz="2" w:space="0" w:color="000000"/>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职称</w:t>
            </w:r>
          </w:p>
        </w:tc>
        <w:tc>
          <w:tcPr>
            <w:tcW w:w="1980" w:type="dxa"/>
            <w:tcBorders>
              <w:top w:val="single" w:sz="2" w:space="0" w:color="000000"/>
              <w:right w:val="single" w:sz="2" w:space="0" w:color="000000"/>
            </w:tcBorders>
            <w:vAlign w:val="center"/>
          </w:tcPr>
          <w:p w:rsidR="00262105" w:rsidRPr="00C16990" w:rsidRDefault="00262105" w:rsidP="00C16990">
            <w:pPr>
              <w:widowControl w:val="0"/>
              <w:adjustRightInd/>
              <w:spacing w:after="0" w:line="379" w:lineRule="atLeast"/>
              <w:ind w:right="105"/>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专业</w:t>
            </w:r>
          </w:p>
        </w:tc>
        <w:tc>
          <w:tcPr>
            <w:tcW w:w="2520" w:type="dxa"/>
            <w:tcBorders>
              <w:top w:val="single" w:sz="2" w:space="0" w:color="000000"/>
              <w:right w:val="single" w:sz="2" w:space="0" w:color="000000"/>
            </w:tcBorders>
            <w:vAlign w:val="center"/>
          </w:tcPr>
          <w:p w:rsidR="00262105" w:rsidRPr="00C16990" w:rsidRDefault="00262105" w:rsidP="00C16990">
            <w:pPr>
              <w:widowControl w:val="0"/>
              <w:tabs>
                <w:tab w:val="left" w:pos="1155"/>
              </w:tabs>
              <w:adjustRightInd/>
              <w:spacing w:after="0" w:line="379" w:lineRule="atLeas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所在单位</w:t>
            </w:r>
          </w:p>
        </w:tc>
        <w:tc>
          <w:tcPr>
            <w:tcW w:w="1094" w:type="dxa"/>
            <w:tcBorders>
              <w:top w:val="single" w:sz="2" w:space="0" w:color="000000"/>
              <w:right w:val="single" w:sz="2" w:space="0" w:color="000000"/>
            </w:tcBorders>
            <w:vAlign w:val="center"/>
          </w:tcPr>
          <w:p w:rsidR="00262105" w:rsidRPr="00C16990" w:rsidRDefault="00262105" w:rsidP="00C16990">
            <w:pPr>
              <w:widowControl w:val="0"/>
              <w:tabs>
                <w:tab w:val="left" w:pos="1155"/>
              </w:tabs>
              <w:adjustRightInd/>
              <w:spacing w:after="0" w:line="379" w:lineRule="atLeas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s="宋体" w:hint="eastAsia"/>
                <w:color w:val="000000"/>
                <w:sz w:val="21"/>
                <w:szCs w:val="21"/>
                <w:u w:color="000000"/>
              </w:rPr>
              <w:t>签字</w:t>
            </w:r>
          </w:p>
        </w:tc>
      </w:tr>
      <w:tr w:rsidR="00262105" w:rsidRPr="00C03F12">
        <w:trPr>
          <w:trHeight w:val="603"/>
        </w:trPr>
        <w:tc>
          <w:tcPr>
            <w:tcW w:w="1548" w:type="dxa"/>
            <w:tcBorders>
              <w:lef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p>
        </w:tc>
        <w:tc>
          <w:tcPr>
            <w:tcW w:w="144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p>
        </w:tc>
        <w:tc>
          <w:tcPr>
            <w:tcW w:w="198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p>
        </w:tc>
        <w:tc>
          <w:tcPr>
            <w:tcW w:w="252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p>
        </w:tc>
        <w:tc>
          <w:tcPr>
            <w:tcW w:w="1094"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p>
        </w:tc>
      </w:tr>
      <w:tr w:rsidR="00262105" w:rsidRPr="00C03F12">
        <w:trPr>
          <w:trHeight w:val="577"/>
        </w:trPr>
        <w:tc>
          <w:tcPr>
            <w:tcW w:w="1548" w:type="dxa"/>
            <w:tcBorders>
              <w:lef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p>
        </w:tc>
        <w:tc>
          <w:tcPr>
            <w:tcW w:w="144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p>
        </w:tc>
        <w:tc>
          <w:tcPr>
            <w:tcW w:w="198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p>
        </w:tc>
        <w:tc>
          <w:tcPr>
            <w:tcW w:w="252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p>
        </w:tc>
        <w:tc>
          <w:tcPr>
            <w:tcW w:w="1094"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p>
        </w:tc>
      </w:tr>
      <w:tr w:rsidR="00262105" w:rsidRPr="00C03F12">
        <w:trPr>
          <w:trHeight w:val="583"/>
        </w:trPr>
        <w:tc>
          <w:tcPr>
            <w:tcW w:w="1548" w:type="dxa"/>
            <w:tcBorders>
              <w:lef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144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198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252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1094"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r>
      <w:tr w:rsidR="00262105" w:rsidRPr="00C03F12">
        <w:trPr>
          <w:trHeight w:val="543"/>
        </w:trPr>
        <w:tc>
          <w:tcPr>
            <w:tcW w:w="1548" w:type="dxa"/>
            <w:tcBorders>
              <w:lef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144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198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252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1094"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r>
      <w:tr w:rsidR="00262105" w:rsidRPr="00C03F12">
        <w:trPr>
          <w:trHeight w:val="581"/>
        </w:trPr>
        <w:tc>
          <w:tcPr>
            <w:tcW w:w="1548" w:type="dxa"/>
            <w:tcBorders>
              <w:lef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144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198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2520"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c>
          <w:tcPr>
            <w:tcW w:w="1094" w:type="dxa"/>
            <w:tcBorders>
              <w:right w:val="single" w:sz="2" w:space="0" w:color="000000"/>
            </w:tcBorders>
            <w:vAlign w:val="center"/>
          </w:tcPr>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1"/>
                <w:u w:color="000000"/>
              </w:rPr>
            </w:pPr>
          </w:p>
        </w:tc>
      </w:tr>
      <w:tr w:rsidR="00262105" w:rsidRPr="00C03F12">
        <w:trPr>
          <w:trHeight w:val="3855"/>
        </w:trPr>
        <w:tc>
          <w:tcPr>
            <w:tcW w:w="8582" w:type="dxa"/>
            <w:gridSpan w:val="5"/>
            <w:tcBorders>
              <w:left w:val="single" w:sz="2" w:space="0" w:color="000000"/>
              <w:bottom w:val="single" w:sz="2" w:space="0" w:color="000000"/>
              <w:right w:val="single" w:sz="2" w:space="0" w:color="000000"/>
            </w:tcBorders>
          </w:tcPr>
          <w:p w:rsidR="00262105" w:rsidRPr="00C16990" w:rsidRDefault="00262105" w:rsidP="00C16990">
            <w:pPr>
              <w:widowControl w:val="0"/>
              <w:adjustRightInd/>
              <w:spacing w:after="0" w:line="379" w:lineRule="atLeast"/>
              <w:jc w:val="both"/>
              <w:textAlignment w:val="baseline"/>
              <w:rPr>
                <w:rFonts w:ascii="Times New Roman" w:eastAsia="仿宋_GB2312" w:hAnsi="Times New Roman"/>
                <w:color w:val="000000"/>
                <w:spacing w:val="102"/>
                <w:sz w:val="28"/>
                <w:szCs w:val="28"/>
                <w:u w:color="000000"/>
              </w:rPr>
            </w:pPr>
            <w:r w:rsidRPr="00C16990">
              <w:rPr>
                <w:rFonts w:ascii="Times New Roman" w:eastAsia="仿宋_GB2312" w:hAnsi="Times New Roman" w:cs="仿宋_GB2312" w:hint="eastAsia"/>
                <w:color w:val="000000"/>
                <w:spacing w:val="102"/>
                <w:sz w:val="28"/>
                <w:szCs w:val="28"/>
                <w:u w:color="000000"/>
              </w:rPr>
              <w:t>评审意见：</w:t>
            </w:r>
          </w:p>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8"/>
                <w:u w:color="000000"/>
              </w:rPr>
            </w:pPr>
          </w:p>
          <w:p w:rsidR="00262105" w:rsidRPr="00C16990" w:rsidRDefault="00262105" w:rsidP="00C16990">
            <w:pPr>
              <w:adjustRightInd/>
              <w:snapToGrid/>
              <w:spacing w:before="175" w:after="102" w:line="566" w:lineRule="atLeast"/>
              <w:jc w:val="both"/>
              <w:textAlignment w:val="baseline"/>
              <w:rPr>
                <w:rFonts w:ascii="Times New Roman" w:eastAsia="黑体" w:hAnsi="Times New Roman"/>
                <w:color w:val="000000"/>
                <w:sz w:val="21"/>
                <w:szCs w:val="21"/>
                <w:u w:color="000000"/>
              </w:rPr>
            </w:pPr>
          </w:p>
          <w:p w:rsidR="00262105" w:rsidRPr="00C16990" w:rsidRDefault="00262105" w:rsidP="00C16990">
            <w:pPr>
              <w:adjustRightInd/>
              <w:snapToGrid/>
              <w:spacing w:after="0" w:line="640" w:lineRule="atLeast"/>
              <w:jc w:val="both"/>
              <w:textAlignment w:val="baseline"/>
              <w:rPr>
                <w:rFonts w:ascii="Times New Roman" w:eastAsia="宋体" w:hAnsi="Times New Roman"/>
                <w:color w:val="000000"/>
                <w:sz w:val="21"/>
                <w:szCs w:val="21"/>
                <w:u w:color="000000"/>
              </w:rPr>
            </w:pPr>
          </w:p>
          <w:p w:rsidR="00262105" w:rsidRPr="00C16990" w:rsidRDefault="00262105" w:rsidP="00C16990">
            <w:pPr>
              <w:adjustRightInd/>
              <w:snapToGrid/>
              <w:spacing w:after="0" w:line="640" w:lineRule="atLeast"/>
              <w:jc w:val="both"/>
              <w:textAlignment w:val="baseline"/>
              <w:rPr>
                <w:rFonts w:ascii="Times New Roman" w:eastAsia="宋体" w:hAnsi="Times New Roman"/>
                <w:color w:val="000000"/>
                <w:sz w:val="21"/>
                <w:szCs w:val="21"/>
                <w:u w:color="000000"/>
              </w:rPr>
            </w:pPr>
          </w:p>
          <w:p w:rsidR="00262105" w:rsidRPr="00C16990" w:rsidRDefault="00262105" w:rsidP="00C16990">
            <w:pPr>
              <w:adjustRightInd/>
              <w:snapToGrid/>
              <w:spacing w:after="0" w:line="640" w:lineRule="atLeast"/>
              <w:jc w:val="both"/>
              <w:textAlignment w:val="baseline"/>
              <w:rPr>
                <w:rFonts w:ascii="Times New Roman" w:eastAsia="宋体" w:hAnsi="Times New Roman"/>
                <w:color w:val="000000"/>
                <w:sz w:val="21"/>
                <w:szCs w:val="21"/>
                <w:u w:color="000000"/>
              </w:rPr>
            </w:pPr>
          </w:p>
          <w:p w:rsidR="00262105" w:rsidRPr="00C16990" w:rsidRDefault="00262105" w:rsidP="00C16990">
            <w:pPr>
              <w:adjustRightInd/>
              <w:snapToGrid/>
              <w:spacing w:after="0" w:line="640" w:lineRule="atLeast"/>
              <w:jc w:val="both"/>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8"/>
                <w:u w:color="000000"/>
              </w:rPr>
            </w:pPr>
          </w:p>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8"/>
                <w:u w:color="000000"/>
              </w:rPr>
            </w:pPr>
          </w:p>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8"/>
                <w:u w:color="000000"/>
              </w:rPr>
            </w:pPr>
          </w:p>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8"/>
                <w:u w:color="000000"/>
              </w:rPr>
            </w:pPr>
          </w:p>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8"/>
                <w:u w:color="000000"/>
              </w:rPr>
            </w:pPr>
          </w:p>
          <w:p w:rsidR="00262105" w:rsidRPr="00C16990" w:rsidRDefault="00262105"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8"/>
                <w:u w:color="000000"/>
              </w:rPr>
            </w:pPr>
            <w:r w:rsidRPr="00C16990">
              <w:rPr>
                <w:rFonts w:ascii="Times New Roman" w:eastAsia="仿宋_GB2312" w:hAnsi="Times New Roman" w:cs="仿宋_GB2312" w:hint="eastAsia"/>
                <w:color w:val="000000"/>
                <w:spacing w:val="102"/>
                <w:sz w:val="28"/>
                <w:szCs w:val="28"/>
                <w:u w:color="000000"/>
              </w:rPr>
              <w:t>负责人（签字）</w:t>
            </w:r>
          </w:p>
          <w:p w:rsidR="00262105" w:rsidRPr="00C16990" w:rsidRDefault="00262105" w:rsidP="00C16990">
            <w:pPr>
              <w:widowControl w:val="0"/>
              <w:adjustRightInd/>
              <w:spacing w:after="0" w:line="379" w:lineRule="atLeast"/>
              <w:jc w:val="right"/>
              <w:textAlignment w:val="baseline"/>
              <w:rPr>
                <w:rFonts w:ascii="Times New Roman" w:eastAsia="宋体" w:hAnsi="Times New Roman"/>
                <w:color w:val="000000"/>
                <w:sz w:val="21"/>
                <w:szCs w:val="21"/>
                <w:u w:color="000000"/>
              </w:rPr>
            </w:pPr>
            <w:r w:rsidRPr="00C16990">
              <w:rPr>
                <w:rFonts w:ascii="Times New Roman" w:eastAsia="仿宋_GB2312" w:hAnsi="Times New Roman" w:cs="Times New Roman"/>
                <w:color w:val="000000"/>
                <w:spacing w:val="102"/>
                <w:sz w:val="28"/>
                <w:szCs w:val="28"/>
                <w:u w:color="000000"/>
              </w:rPr>
              <w:t xml:space="preserve">                              </w:t>
            </w:r>
            <w:r w:rsidRPr="00C16990">
              <w:rPr>
                <w:rFonts w:ascii="Times New Roman" w:eastAsia="仿宋_GB2312" w:hAnsi="Times New Roman" w:cs="仿宋_GB2312" w:hint="eastAsia"/>
                <w:color w:val="000000"/>
                <w:spacing w:val="102"/>
                <w:sz w:val="28"/>
                <w:szCs w:val="28"/>
                <w:u w:color="000000"/>
              </w:rPr>
              <w:t>年</w:t>
            </w:r>
            <w:r w:rsidRPr="00C16990">
              <w:rPr>
                <w:rFonts w:ascii="Times New Roman" w:eastAsia="仿宋_GB2312" w:hAnsi="Times New Roman" w:cs="Times New Roman"/>
                <w:color w:val="000000"/>
                <w:spacing w:val="102"/>
                <w:sz w:val="28"/>
                <w:szCs w:val="28"/>
                <w:u w:color="000000"/>
              </w:rPr>
              <w:t xml:space="preserve"> </w:t>
            </w:r>
            <w:r w:rsidRPr="00C16990">
              <w:rPr>
                <w:rFonts w:ascii="Times New Roman" w:eastAsia="仿宋_GB2312" w:hAnsi="Times New Roman" w:cs="仿宋_GB2312" w:hint="eastAsia"/>
                <w:color w:val="000000"/>
                <w:spacing w:val="102"/>
                <w:sz w:val="28"/>
                <w:szCs w:val="28"/>
                <w:u w:color="000000"/>
              </w:rPr>
              <w:t>月</w:t>
            </w:r>
            <w:r w:rsidRPr="00C16990">
              <w:rPr>
                <w:rFonts w:ascii="Times New Roman" w:eastAsia="仿宋_GB2312" w:hAnsi="Times New Roman" w:cs="Times New Roman"/>
                <w:color w:val="000000"/>
                <w:spacing w:val="102"/>
                <w:sz w:val="28"/>
                <w:szCs w:val="28"/>
                <w:u w:color="000000"/>
              </w:rPr>
              <w:t xml:space="preserve"> </w:t>
            </w:r>
            <w:r w:rsidRPr="00C16990">
              <w:rPr>
                <w:rFonts w:ascii="Times New Roman" w:eastAsia="仿宋_GB2312" w:hAnsi="Times New Roman" w:cs="仿宋_GB2312" w:hint="eastAsia"/>
                <w:color w:val="000000"/>
                <w:spacing w:val="102"/>
                <w:sz w:val="28"/>
                <w:szCs w:val="28"/>
                <w:u w:color="000000"/>
              </w:rPr>
              <w:t>日</w:t>
            </w:r>
          </w:p>
          <w:p w:rsidR="00262105" w:rsidRPr="00C16990" w:rsidRDefault="00262105" w:rsidP="00C16990">
            <w:pPr>
              <w:widowControl w:val="0"/>
              <w:adjustRightInd/>
              <w:spacing w:after="0" w:line="379" w:lineRule="atLeast"/>
              <w:jc w:val="right"/>
              <w:textAlignment w:val="baseline"/>
              <w:rPr>
                <w:rFonts w:ascii="Times New Roman" w:eastAsia="仿宋_GB2312" w:hAnsi="Times New Roman"/>
                <w:color w:val="000000"/>
                <w:spacing w:val="102"/>
                <w:sz w:val="21"/>
                <w:szCs w:val="21"/>
                <w:u w:color="000000"/>
              </w:rPr>
            </w:pPr>
          </w:p>
        </w:tc>
      </w:tr>
    </w:tbl>
    <w:p w:rsidR="00262105" w:rsidRPr="00C16990" w:rsidRDefault="00262105"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262105" w:rsidRDefault="00262105"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262105" w:rsidRDefault="00262105"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p>
    <w:p w:rsidR="00262105" w:rsidRPr="00C16990" w:rsidRDefault="00262105" w:rsidP="00C16990">
      <w:pPr>
        <w:adjustRightInd/>
        <w:snapToGrid/>
        <w:spacing w:after="0" w:line="640" w:lineRule="atLeast"/>
        <w:jc w:val="both"/>
        <w:textAlignment w:val="baseline"/>
        <w:rPr>
          <w:rFonts w:ascii="Times New Roman" w:eastAsia="仿宋_GB2312" w:hAnsi="Times New Roman"/>
          <w:color w:val="000000"/>
          <w:sz w:val="28"/>
          <w:szCs w:val="28"/>
          <w:u w:color="000000"/>
        </w:rPr>
      </w:pPr>
      <w:r w:rsidRPr="00C16990">
        <w:rPr>
          <w:rFonts w:ascii="Times New Roman" w:eastAsia="仿宋_GB2312" w:hAnsi="Times New Roman" w:cs="仿宋_GB2312" w:hint="eastAsia"/>
          <w:color w:val="000000"/>
          <w:sz w:val="28"/>
          <w:szCs w:val="28"/>
          <w:u w:color="000000"/>
        </w:rPr>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774"/>
      </w:tblGrid>
      <w:tr w:rsidR="00262105" w:rsidRPr="00C03F12">
        <w:trPr>
          <w:trHeight w:val="5760"/>
        </w:trPr>
        <w:tc>
          <w:tcPr>
            <w:tcW w:w="8774" w:type="dxa"/>
            <w:tcBorders>
              <w:top w:val="single" w:sz="2" w:space="0" w:color="000000"/>
              <w:left w:val="single" w:sz="2" w:space="0" w:color="000000"/>
              <w:bottom w:val="single" w:sz="2" w:space="0" w:color="000000"/>
              <w:right w:val="single" w:sz="2" w:space="0" w:color="000000"/>
            </w:tcBorders>
          </w:tcPr>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C16990">
            <w:pPr>
              <w:widowControl w:val="0"/>
              <w:adjustRightInd/>
              <w:spacing w:after="0" w:line="391" w:lineRule="atLeast"/>
              <w:textAlignment w:val="baseline"/>
              <w:rPr>
                <w:rFonts w:ascii="Times New Roman" w:eastAsia="宋体" w:hAnsi="Times New Roman"/>
                <w:color w:val="000000"/>
                <w:sz w:val="21"/>
                <w:szCs w:val="21"/>
                <w:u w:color="000000"/>
              </w:rPr>
            </w:pPr>
          </w:p>
          <w:p w:rsidR="00262105" w:rsidRPr="00C16990" w:rsidRDefault="00262105" w:rsidP="00440D3D">
            <w:pPr>
              <w:widowControl w:val="0"/>
              <w:adjustRightInd/>
              <w:spacing w:after="0" w:line="379" w:lineRule="atLeast"/>
              <w:ind w:firstLineChars="750" w:firstLine="2865"/>
              <w:jc w:val="both"/>
              <w:textAlignment w:val="baseline"/>
              <w:rPr>
                <w:rFonts w:ascii="Times New Roman" w:eastAsia="仿宋_GB2312" w:hAnsi="Times New Roman"/>
                <w:color w:val="000000"/>
                <w:spacing w:val="102"/>
                <w:sz w:val="28"/>
                <w:szCs w:val="28"/>
                <w:u w:color="000000"/>
              </w:rPr>
            </w:pPr>
            <w:r w:rsidRPr="00C16990">
              <w:rPr>
                <w:rFonts w:ascii="Times New Roman" w:eastAsia="仿宋_GB2312" w:hAnsi="Times New Roman" w:cs="仿宋_GB2312" w:hint="eastAsia"/>
                <w:color w:val="000000"/>
                <w:spacing w:val="102"/>
                <w:sz w:val="28"/>
                <w:szCs w:val="28"/>
                <w:u w:color="000000"/>
              </w:rPr>
              <w:t>学校（公章）</w:t>
            </w:r>
          </w:p>
          <w:p w:rsidR="00262105" w:rsidRPr="00C16990" w:rsidRDefault="00262105" w:rsidP="00C16990">
            <w:pPr>
              <w:widowControl w:val="0"/>
              <w:adjustRightInd/>
              <w:spacing w:after="0" w:line="379" w:lineRule="atLeast"/>
              <w:textAlignment w:val="baseline"/>
              <w:rPr>
                <w:rFonts w:ascii="Times New Roman" w:eastAsia="仿宋_GB2312" w:hAnsi="Times New Roman"/>
                <w:color w:val="000000"/>
                <w:spacing w:val="102"/>
                <w:sz w:val="28"/>
                <w:szCs w:val="28"/>
                <w:u w:color="000000"/>
              </w:rPr>
            </w:pPr>
          </w:p>
          <w:p w:rsidR="00262105" w:rsidRPr="00C16990" w:rsidRDefault="00262105" w:rsidP="00C16990">
            <w:pPr>
              <w:widowControl w:val="0"/>
              <w:adjustRightInd/>
              <w:spacing w:after="0" w:line="379" w:lineRule="atLeast"/>
              <w:jc w:val="center"/>
              <w:textAlignment w:val="baseline"/>
              <w:rPr>
                <w:rFonts w:ascii="Times New Roman" w:eastAsia="宋体" w:hAnsi="Times New Roman"/>
                <w:color w:val="000000"/>
                <w:sz w:val="21"/>
                <w:szCs w:val="21"/>
                <w:u w:color="000000"/>
              </w:rPr>
            </w:pPr>
            <w:r w:rsidRPr="00C16990">
              <w:rPr>
                <w:rFonts w:ascii="Times New Roman" w:eastAsia="仿宋_GB2312" w:hAnsi="Times New Roman" w:cs="Times New Roman"/>
                <w:color w:val="000000"/>
                <w:spacing w:val="102"/>
                <w:sz w:val="28"/>
                <w:szCs w:val="28"/>
                <w:u w:color="000000"/>
              </w:rPr>
              <w:t xml:space="preserve">              </w:t>
            </w:r>
            <w:r w:rsidRPr="00C16990">
              <w:rPr>
                <w:rFonts w:ascii="Times New Roman" w:eastAsia="仿宋_GB2312" w:hAnsi="Times New Roman" w:cs="仿宋_GB2312" w:hint="eastAsia"/>
                <w:color w:val="000000"/>
                <w:spacing w:val="102"/>
                <w:sz w:val="28"/>
                <w:szCs w:val="28"/>
                <w:u w:color="000000"/>
              </w:rPr>
              <w:t>年</w:t>
            </w:r>
            <w:r w:rsidRPr="00C16990">
              <w:rPr>
                <w:rFonts w:ascii="Times New Roman" w:eastAsia="仿宋_GB2312" w:hAnsi="Times New Roman" w:cs="Times New Roman"/>
                <w:color w:val="000000"/>
                <w:spacing w:val="102"/>
                <w:sz w:val="28"/>
                <w:szCs w:val="28"/>
                <w:u w:color="000000"/>
              </w:rPr>
              <w:t xml:space="preserve"> </w:t>
            </w:r>
            <w:r w:rsidRPr="00C16990">
              <w:rPr>
                <w:rFonts w:ascii="Times New Roman" w:eastAsia="仿宋_GB2312" w:hAnsi="Times New Roman" w:cs="仿宋_GB2312" w:hint="eastAsia"/>
                <w:color w:val="000000"/>
                <w:spacing w:val="102"/>
                <w:sz w:val="28"/>
                <w:szCs w:val="28"/>
                <w:u w:color="000000"/>
              </w:rPr>
              <w:t>月</w:t>
            </w:r>
            <w:r w:rsidRPr="00C16990">
              <w:rPr>
                <w:rFonts w:ascii="Times New Roman" w:eastAsia="仿宋_GB2312" w:hAnsi="Times New Roman" w:cs="Times New Roman"/>
                <w:color w:val="000000"/>
                <w:spacing w:val="102"/>
                <w:sz w:val="28"/>
                <w:szCs w:val="28"/>
                <w:u w:color="000000"/>
              </w:rPr>
              <w:t xml:space="preserve"> </w:t>
            </w:r>
            <w:r w:rsidRPr="00C16990">
              <w:rPr>
                <w:rFonts w:ascii="Times New Roman" w:eastAsia="仿宋_GB2312" w:hAnsi="Times New Roman" w:cs="仿宋_GB2312" w:hint="eastAsia"/>
                <w:color w:val="000000"/>
                <w:spacing w:val="102"/>
                <w:sz w:val="28"/>
                <w:szCs w:val="28"/>
                <w:u w:color="000000"/>
              </w:rPr>
              <w:t>日</w:t>
            </w:r>
          </w:p>
          <w:p w:rsidR="00262105" w:rsidRPr="00C16990" w:rsidRDefault="00262105" w:rsidP="00C16990">
            <w:pPr>
              <w:widowControl w:val="0"/>
              <w:adjustRightInd/>
              <w:spacing w:after="0" w:line="379" w:lineRule="atLeast"/>
              <w:jc w:val="right"/>
              <w:textAlignment w:val="baseline"/>
              <w:rPr>
                <w:rFonts w:ascii="Times New Roman" w:eastAsia="宋体" w:hAnsi="Times New Roman"/>
                <w:color w:val="000000"/>
                <w:sz w:val="21"/>
                <w:szCs w:val="21"/>
                <w:u w:color="000000"/>
              </w:rPr>
            </w:pPr>
          </w:p>
        </w:tc>
      </w:tr>
    </w:tbl>
    <w:p w:rsidR="00262105" w:rsidRDefault="00262105" w:rsidP="00D31D50">
      <w:pPr>
        <w:spacing w:line="220" w:lineRule="atLeast"/>
      </w:pPr>
    </w:p>
    <w:sectPr w:rsidR="00262105" w:rsidSect="004358AB">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1D3" w:rsidRDefault="006651D3" w:rsidP="00C16990">
      <w:pPr>
        <w:spacing w:after="0"/>
      </w:pPr>
      <w:r>
        <w:separator/>
      </w:r>
    </w:p>
  </w:endnote>
  <w:endnote w:type="continuationSeparator" w:id="0">
    <w:p w:rsidR="006651D3" w:rsidRDefault="006651D3" w:rsidP="00C169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AdobeHeitiStd-Regular">
    <w:altName w:val="宋体"/>
    <w:panose1 w:val="00000000000000000000"/>
    <w:charset w:val="86"/>
    <w:family w:val="auto"/>
    <w:notTrueType/>
    <w:pitch w:val="default"/>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105" w:rsidRPr="006F6DCD" w:rsidRDefault="009B05DA" w:rsidP="00F43EC6">
    <w:pPr>
      <w:pStyle w:val="a4"/>
      <w:ind w:firstLine="360"/>
      <w:jc w:val="right"/>
      <w:rPr>
        <w:rFonts w:ascii="宋体" w:eastAsia="宋体" w:hAnsi="宋体"/>
        <w:sz w:val="28"/>
        <w:szCs w:val="28"/>
      </w:rPr>
    </w:pPr>
    <w:r w:rsidRPr="006F6DCD">
      <w:rPr>
        <w:rFonts w:ascii="宋体" w:eastAsia="宋体" w:hAnsi="宋体" w:cs="宋体"/>
        <w:sz w:val="28"/>
        <w:szCs w:val="28"/>
      </w:rPr>
      <w:fldChar w:fldCharType="begin"/>
    </w:r>
    <w:r w:rsidR="00262105" w:rsidRPr="006F6DCD">
      <w:rPr>
        <w:rFonts w:ascii="宋体" w:eastAsia="宋体" w:hAnsi="宋体" w:cs="宋体"/>
        <w:sz w:val="28"/>
        <w:szCs w:val="28"/>
      </w:rPr>
      <w:instrText>PAGE   \* MERGEFORMAT</w:instrText>
    </w:r>
    <w:r w:rsidRPr="006F6DCD">
      <w:rPr>
        <w:rFonts w:ascii="宋体" w:eastAsia="宋体" w:hAnsi="宋体" w:cs="宋体"/>
        <w:sz w:val="28"/>
        <w:szCs w:val="28"/>
      </w:rPr>
      <w:fldChar w:fldCharType="separate"/>
    </w:r>
    <w:r w:rsidR="00B106E8" w:rsidRPr="00B106E8">
      <w:rPr>
        <w:rFonts w:ascii="宋体" w:eastAsia="宋体" w:hAnsi="宋体" w:cs="宋体"/>
        <w:noProof/>
        <w:sz w:val="28"/>
        <w:szCs w:val="28"/>
        <w:lang w:val="zh-CN"/>
      </w:rPr>
      <w:t>19</w:t>
    </w:r>
    <w:r w:rsidRPr="006F6DCD">
      <w:rPr>
        <w:rFonts w:ascii="宋体" w:eastAsia="宋体" w:hAnsi="宋体" w:cs="宋体"/>
        <w:sz w:val="28"/>
        <w:szCs w:val="28"/>
      </w:rPr>
      <w:fldChar w:fldCharType="end"/>
    </w:r>
  </w:p>
  <w:p w:rsidR="00262105" w:rsidRDefault="00262105" w:rsidP="00357C01">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1D3" w:rsidRDefault="006651D3" w:rsidP="00C16990">
      <w:pPr>
        <w:spacing w:after="0"/>
      </w:pPr>
      <w:r>
        <w:separator/>
      </w:r>
    </w:p>
  </w:footnote>
  <w:footnote w:type="continuationSeparator" w:id="0">
    <w:p w:rsidR="006651D3" w:rsidRDefault="006651D3" w:rsidP="00C1699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105" w:rsidRDefault="00262105" w:rsidP="006F6DCD">
    <w:pPr>
      <w:pStyle w:val="a3"/>
      <w:pBdr>
        <w:bottom w:val="none" w:sz="0" w:space="0" w:color="auto"/>
      </w:pBdr>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02784"/>
    <w:multiLevelType w:val="hybridMultilevel"/>
    <w:tmpl w:val="F9D89078"/>
    <w:lvl w:ilvl="0" w:tplc="451A5178">
      <w:start w:val="1"/>
      <w:numFmt w:val="decimal"/>
      <w:lvlText w:val="（%1）"/>
      <w:lvlJc w:val="left"/>
      <w:pPr>
        <w:ind w:left="1197" w:hanging="720"/>
      </w:pPr>
      <w:rPr>
        <w:rFonts w:hint="default"/>
      </w:rPr>
    </w:lvl>
    <w:lvl w:ilvl="1" w:tplc="04090019" w:tentative="1">
      <w:start w:val="1"/>
      <w:numFmt w:val="lowerLetter"/>
      <w:lvlText w:val="%2)"/>
      <w:lvlJc w:val="left"/>
      <w:pPr>
        <w:ind w:left="1317" w:hanging="420"/>
      </w:pPr>
    </w:lvl>
    <w:lvl w:ilvl="2" w:tplc="0409001B" w:tentative="1">
      <w:start w:val="1"/>
      <w:numFmt w:val="lowerRoman"/>
      <w:lvlText w:val="%3."/>
      <w:lvlJc w:val="right"/>
      <w:pPr>
        <w:ind w:left="1737" w:hanging="420"/>
      </w:pPr>
    </w:lvl>
    <w:lvl w:ilvl="3" w:tplc="0409000F" w:tentative="1">
      <w:start w:val="1"/>
      <w:numFmt w:val="decimal"/>
      <w:lvlText w:val="%4."/>
      <w:lvlJc w:val="left"/>
      <w:pPr>
        <w:ind w:left="2157" w:hanging="420"/>
      </w:pPr>
    </w:lvl>
    <w:lvl w:ilvl="4" w:tplc="04090019" w:tentative="1">
      <w:start w:val="1"/>
      <w:numFmt w:val="lowerLetter"/>
      <w:lvlText w:val="%5)"/>
      <w:lvlJc w:val="left"/>
      <w:pPr>
        <w:ind w:left="2577" w:hanging="420"/>
      </w:pPr>
    </w:lvl>
    <w:lvl w:ilvl="5" w:tplc="0409001B" w:tentative="1">
      <w:start w:val="1"/>
      <w:numFmt w:val="lowerRoman"/>
      <w:lvlText w:val="%6."/>
      <w:lvlJc w:val="right"/>
      <w:pPr>
        <w:ind w:left="2997" w:hanging="420"/>
      </w:pPr>
    </w:lvl>
    <w:lvl w:ilvl="6" w:tplc="0409000F" w:tentative="1">
      <w:start w:val="1"/>
      <w:numFmt w:val="decimal"/>
      <w:lvlText w:val="%7."/>
      <w:lvlJc w:val="left"/>
      <w:pPr>
        <w:ind w:left="3417" w:hanging="420"/>
      </w:pPr>
    </w:lvl>
    <w:lvl w:ilvl="7" w:tplc="04090019" w:tentative="1">
      <w:start w:val="1"/>
      <w:numFmt w:val="lowerLetter"/>
      <w:lvlText w:val="%8)"/>
      <w:lvlJc w:val="left"/>
      <w:pPr>
        <w:ind w:left="3837" w:hanging="420"/>
      </w:pPr>
    </w:lvl>
    <w:lvl w:ilvl="8" w:tplc="0409001B" w:tentative="1">
      <w:start w:val="1"/>
      <w:numFmt w:val="lowerRoman"/>
      <w:lvlText w:val="%9."/>
      <w:lvlJc w:val="right"/>
      <w:pPr>
        <w:ind w:left="4257" w:hanging="420"/>
      </w:pPr>
    </w:lvl>
  </w:abstractNum>
  <w:abstractNum w:abstractNumId="1">
    <w:nsid w:val="4F507978"/>
    <w:multiLevelType w:val="hybridMultilevel"/>
    <w:tmpl w:val="4E602338"/>
    <w:lvl w:ilvl="0" w:tplc="474CB402">
      <w:start w:val="1"/>
      <w:numFmt w:val="decimal"/>
      <w:lvlText w:val="（%1）"/>
      <w:lvlJc w:val="left"/>
      <w:pPr>
        <w:ind w:left="720" w:hanging="720"/>
      </w:pPr>
      <w:rPr>
        <w:rFonts w:ascii="仿宋" w:eastAsia="仿宋" w:hAnsi="仿宋" w:cs="仿宋" w:hint="default"/>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2B60AF"/>
    <w:multiLevelType w:val="hybridMultilevel"/>
    <w:tmpl w:val="F264AA54"/>
    <w:lvl w:ilvl="0" w:tplc="E62A6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lTrailSpace/>
    <w:useFELayout/>
  </w:compat>
  <w:rsids>
    <w:rsidRoot w:val="00D31D50"/>
    <w:rsid w:val="000075D7"/>
    <w:rsid w:val="00020D25"/>
    <w:rsid w:val="00025706"/>
    <w:rsid w:val="00046036"/>
    <w:rsid w:val="00074854"/>
    <w:rsid w:val="000C4BD3"/>
    <w:rsid w:val="000D6179"/>
    <w:rsid w:val="000E2B9D"/>
    <w:rsid w:val="00114AC6"/>
    <w:rsid w:val="0012104B"/>
    <w:rsid w:val="001277C6"/>
    <w:rsid w:val="001357EA"/>
    <w:rsid w:val="0018498E"/>
    <w:rsid w:val="001A7065"/>
    <w:rsid w:val="001C14B2"/>
    <w:rsid w:val="001C6857"/>
    <w:rsid w:val="001E01DB"/>
    <w:rsid w:val="00253C6A"/>
    <w:rsid w:val="00262105"/>
    <w:rsid w:val="002C1A70"/>
    <w:rsid w:val="002C2E4C"/>
    <w:rsid w:val="002C4D0A"/>
    <w:rsid w:val="002C7983"/>
    <w:rsid w:val="002D060F"/>
    <w:rsid w:val="002D15C9"/>
    <w:rsid w:val="002D6F95"/>
    <w:rsid w:val="002E01F8"/>
    <w:rsid w:val="00301C42"/>
    <w:rsid w:val="00301C4F"/>
    <w:rsid w:val="00316C90"/>
    <w:rsid w:val="00321B6E"/>
    <w:rsid w:val="00323B43"/>
    <w:rsid w:val="00337072"/>
    <w:rsid w:val="003436BA"/>
    <w:rsid w:val="00357C01"/>
    <w:rsid w:val="003673AA"/>
    <w:rsid w:val="00382E02"/>
    <w:rsid w:val="003838CB"/>
    <w:rsid w:val="00383A13"/>
    <w:rsid w:val="003904B2"/>
    <w:rsid w:val="003D37D8"/>
    <w:rsid w:val="003D50C2"/>
    <w:rsid w:val="003D78E3"/>
    <w:rsid w:val="003E256B"/>
    <w:rsid w:val="00426133"/>
    <w:rsid w:val="004358AB"/>
    <w:rsid w:val="00440D3D"/>
    <w:rsid w:val="004454D6"/>
    <w:rsid w:val="00482FC4"/>
    <w:rsid w:val="00506D75"/>
    <w:rsid w:val="00506EBC"/>
    <w:rsid w:val="0053180D"/>
    <w:rsid w:val="00541E4E"/>
    <w:rsid w:val="00564376"/>
    <w:rsid w:val="005649A7"/>
    <w:rsid w:val="005C0023"/>
    <w:rsid w:val="005E0173"/>
    <w:rsid w:val="00623BA5"/>
    <w:rsid w:val="006367D7"/>
    <w:rsid w:val="006651D3"/>
    <w:rsid w:val="00667CFE"/>
    <w:rsid w:val="00696433"/>
    <w:rsid w:val="006B7FB6"/>
    <w:rsid w:val="006C099B"/>
    <w:rsid w:val="006E6EFB"/>
    <w:rsid w:val="006F6DCD"/>
    <w:rsid w:val="00707BE9"/>
    <w:rsid w:val="00723237"/>
    <w:rsid w:val="00743135"/>
    <w:rsid w:val="007609E7"/>
    <w:rsid w:val="00765C30"/>
    <w:rsid w:val="007670A3"/>
    <w:rsid w:val="00777696"/>
    <w:rsid w:val="007975F0"/>
    <w:rsid w:val="007B50D7"/>
    <w:rsid w:val="007F7194"/>
    <w:rsid w:val="008131B8"/>
    <w:rsid w:val="0083287A"/>
    <w:rsid w:val="008606D4"/>
    <w:rsid w:val="00862413"/>
    <w:rsid w:val="00862D37"/>
    <w:rsid w:val="00877BF5"/>
    <w:rsid w:val="008852BE"/>
    <w:rsid w:val="008B6EFF"/>
    <w:rsid w:val="008B7726"/>
    <w:rsid w:val="008C04E3"/>
    <w:rsid w:val="008D5029"/>
    <w:rsid w:val="008F4D1D"/>
    <w:rsid w:val="008F7627"/>
    <w:rsid w:val="009105B9"/>
    <w:rsid w:val="00923B4F"/>
    <w:rsid w:val="00943DF2"/>
    <w:rsid w:val="009A050C"/>
    <w:rsid w:val="009A3EE3"/>
    <w:rsid w:val="009B05DA"/>
    <w:rsid w:val="009E29BA"/>
    <w:rsid w:val="009E6DF1"/>
    <w:rsid w:val="00A03B7D"/>
    <w:rsid w:val="00A1246C"/>
    <w:rsid w:val="00A26F22"/>
    <w:rsid w:val="00A4473E"/>
    <w:rsid w:val="00A54D69"/>
    <w:rsid w:val="00A75BF3"/>
    <w:rsid w:val="00A9520F"/>
    <w:rsid w:val="00AA09EB"/>
    <w:rsid w:val="00AA6E39"/>
    <w:rsid w:val="00AB33C5"/>
    <w:rsid w:val="00AD0585"/>
    <w:rsid w:val="00AF3F4A"/>
    <w:rsid w:val="00B106E8"/>
    <w:rsid w:val="00B31F1D"/>
    <w:rsid w:val="00B34423"/>
    <w:rsid w:val="00B358B0"/>
    <w:rsid w:val="00B80133"/>
    <w:rsid w:val="00BA2803"/>
    <w:rsid w:val="00BA3A31"/>
    <w:rsid w:val="00BD3A1B"/>
    <w:rsid w:val="00C03F12"/>
    <w:rsid w:val="00C16990"/>
    <w:rsid w:val="00C244A8"/>
    <w:rsid w:val="00C27AAF"/>
    <w:rsid w:val="00C321B1"/>
    <w:rsid w:val="00C36F01"/>
    <w:rsid w:val="00C7125C"/>
    <w:rsid w:val="00C81AB7"/>
    <w:rsid w:val="00CB6AF0"/>
    <w:rsid w:val="00D31D50"/>
    <w:rsid w:val="00D46261"/>
    <w:rsid w:val="00D46844"/>
    <w:rsid w:val="00D62AA9"/>
    <w:rsid w:val="00D63A6B"/>
    <w:rsid w:val="00D75A38"/>
    <w:rsid w:val="00D87231"/>
    <w:rsid w:val="00D9134D"/>
    <w:rsid w:val="00DA064D"/>
    <w:rsid w:val="00DD18DA"/>
    <w:rsid w:val="00E20A98"/>
    <w:rsid w:val="00E76413"/>
    <w:rsid w:val="00F419E6"/>
    <w:rsid w:val="00F43EC6"/>
    <w:rsid w:val="00F804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cs="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C1699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C16990"/>
    <w:rPr>
      <w:rFonts w:ascii="Tahoma" w:hAnsi="Tahoma" w:cs="Tahoma"/>
      <w:sz w:val="18"/>
      <w:szCs w:val="18"/>
    </w:rPr>
  </w:style>
  <w:style w:type="paragraph" w:styleId="a4">
    <w:name w:val="footer"/>
    <w:basedOn w:val="a"/>
    <w:link w:val="Char0"/>
    <w:uiPriority w:val="99"/>
    <w:semiHidden/>
    <w:rsid w:val="00C16990"/>
    <w:pPr>
      <w:tabs>
        <w:tab w:val="center" w:pos="4153"/>
        <w:tab w:val="right" w:pos="8306"/>
      </w:tabs>
    </w:pPr>
    <w:rPr>
      <w:sz w:val="18"/>
      <w:szCs w:val="18"/>
    </w:rPr>
  </w:style>
  <w:style w:type="character" w:customStyle="1" w:styleId="Char0">
    <w:name w:val="页脚 Char"/>
    <w:basedOn w:val="a0"/>
    <w:link w:val="a4"/>
    <w:uiPriority w:val="99"/>
    <w:semiHidden/>
    <w:locked/>
    <w:rsid w:val="00C16990"/>
    <w:rPr>
      <w:rFonts w:ascii="Tahoma" w:hAnsi="Tahoma" w:cs="Tahoma"/>
      <w:sz w:val="18"/>
      <w:szCs w:val="18"/>
    </w:rPr>
  </w:style>
  <w:style w:type="character" w:customStyle="1" w:styleId="fontstyle01">
    <w:name w:val="fontstyle01"/>
    <w:basedOn w:val="a0"/>
    <w:uiPriority w:val="99"/>
    <w:rsid w:val="00D75A38"/>
    <w:rPr>
      <w:rFonts w:ascii="宋体" w:eastAsia="宋体" w:hAnsi="宋体" w:cs="宋体"/>
      <w:color w:val="000000"/>
      <w:sz w:val="20"/>
      <w:szCs w:val="20"/>
    </w:rPr>
  </w:style>
  <w:style w:type="paragraph" w:customStyle="1" w:styleId="Default">
    <w:name w:val="Default"/>
    <w:uiPriority w:val="99"/>
    <w:rsid w:val="00D75A38"/>
    <w:pPr>
      <w:widowControl w:val="0"/>
      <w:autoSpaceDE w:val="0"/>
      <w:autoSpaceDN w:val="0"/>
      <w:adjustRightInd w:val="0"/>
    </w:pPr>
    <w:rPr>
      <w:rFonts w:ascii="宋体" w:eastAsia="宋体" w:hAnsi="Times New Roman" w:cs="宋体"/>
      <w:color w:val="000000"/>
      <w:kern w:val="0"/>
      <w:sz w:val="24"/>
      <w:szCs w:val="24"/>
    </w:rPr>
  </w:style>
  <w:style w:type="paragraph" w:styleId="a5">
    <w:name w:val="Balloon Text"/>
    <w:basedOn w:val="a"/>
    <w:link w:val="Char1"/>
    <w:uiPriority w:val="99"/>
    <w:semiHidden/>
    <w:unhideWhenUsed/>
    <w:rsid w:val="008F7627"/>
    <w:pPr>
      <w:spacing w:after="0"/>
    </w:pPr>
    <w:rPr>
      <w:sz w:val="18"/>
      <w:szCs w:val="18"/>
    </w:rPr>
  </w:style>
  <w:style w:type="character" w:customStyle="1" w:styleId="Char1">
    <w:name w:val="批注框文本 Char"/>
    <w:basedOn w:val="a0"/>
    <w:link w:val="a5"/>
    <w:uiPriority w:val="99"/>
    <w:semiHidden/>
    <w:rsid w:val="008F7627"/>
    <w:rPr>
      <w:rFonts w:ascii="Tahoma" w:hAnsi="Tahoma" w:cs="Tahoma"/>
      <w:kern w:val="0"/>
      <w:sz w:val="18"/>
      <w:szCs w:val="18"/>
    </w:rPr>
  </w:style>
  <w:style w:type="paragraph" w:styleId="a6">
    <w:name w:val="List Paragraph"/>
    <w:basedOn w:val="a"/>
    <w:uiPriority w:val="34"/>
    <w:qFormat/>
    <w:rsid w:val="007975F0"/>
    <w:pPr>
      <w:ind w:firstLineChars="200" w:firstLine="420"/>
    </w:pPr>
  </w:style>
  <w:style w:type="paragraph" w:customStyle="1" w:styleId="a7">
    <w:name w:val="小节标题"/>
    <w:basedOn w:val="a"/>
    <w:next w:val="a"/>
    <w:rsid w:val="001357EA"/>
    <w:pPr>
      <w:adjustRightInd/>
      <w:snapToGrid/>
      <w:spacing w:before="175" w:after="102" w:line="566" w:lineRule="atLeast"/>
      <w:jc w:val="both"/>
      <w:textAlignment w:val="baseline"/>
    </w:pPr>
    <w:rPr>
      <w:rFonts w:ascii="Times New Roman" w:eastAsia="黑体" w:hAnsi="Times New Roman" w:cs="Times New Roman"/>
      <w:color w:val="000000"/>
      <w:sz w:val="21"/>
      <w:szCs w:val="20"/>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19</Pages>
  <Words>1673</Words>
  <Characters>9542</Characters>
  <Application>Microsoft Office Word</Application>
  <DocSecurity>0</DocSecurity>
  <Lines>79</Lines>
  <Paragraphs>22</Paragraphs>
  <ScaleCrop>false</ScaleCrop>
  <Company>Microsoft</Company>
  <LinksUpToDate>false</LinksUpToDate>
  <CharactersWithSpaces>11193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jxg</dc:creator>
  <cp:lastModifiedBy>lenovo</cp:lastModifiedBy>
  <cp:revision>20</cp:revision>
  <dcterms:created xsi:type="dcterms:W3CDTF">2018-09-27T12:55:00Z</dcterms:created>
  <dcterms:modified xsi:type="dcterms:W3CDTF">2018-09-27T22:21:00Z</dcterms:modified>
</cp:coreProperties>
</file>