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F80" w:rsidRPr="00476E04" w:rsidRDefault="00794F80" w:rsidP="00476E04">
      <w:pPr>
        <w:pStyle w:val="a4"/>
        <w:shd w:val="clear" w:color="auto" w:fill="FFFFFF"/>
        <w:jc w:val="center"/>
        <w:rPr>
          <w:rFonts w:asciiTheme="majorEastAsia" w:eastAsiaTheme="majorEastAsia" w:hAnsiTheme="majorEastAsia" w:cs="Tahoma"/>
          <w:b/>
          <w:color w:val="000000"/>
          <w:sz w:val="36"/>
          <w:szCs w:val="36"/>
        </w:rPr>
      </w:pPr>
      <w:r w:rsidRPr="00476E04">
        <w:rPr>
          <w:rFonts w:asciiTheme="majorEastAsia" w:eastAsiaTheme="majorEastAsia" w:hAnsiTheme="majorEastAsia" w:cs="Tahoma" w:hint="eastAsia"/>
          <w:b/>
          <w:color w:val="000000"/>
          <w:sz w:val="36"/>
          <w:szCs w:val="36"/>
        </w:rPr>
        <w:t>职业技术学院</w:t>
      </w:r>
      <w:r w:rsidR="00476E04">
        <w:rPr>
          <w:rFonts w:asciiTheme="majorEastAsia" w:eastAsiaTheme="majorEastAsia" w:hAnsiTheme="majorEastAsia" w:cs="Tahoma" w:hint="eastAsia"/>
          <w:b/>
          <w:color w:val="000000"/>
          <w:sz w:val="36"/>
          <w:szCs w:val="36"/>
        </w:rPr>
        <w:t>2018年上半年“教学改革推进活动”</w:t>
      </w:r>
      <w:r w:rsidRPr="00476E04">
        <w:rPr>
          <w:rFonts w:asciiTheme="majorEastAsia" w:eastAsiaTheme="majorEastAsia" w:hAnsiTheme="majorEastAsia" w:cs="Tahoma" w:hint="eastAsia"/>
          <w:b/>
          <w:color w:val="000000"/>
          <w:sz w:val="36"/>
          <w:szCs w:val="36"/>
        </w:rPr>
        <w:t>实施方案</w:t>
      </w:r>
    </w:p>
    <w:p w:rsidR="00DB1F1E" w:rsidRDefault="00DB1F1E" w:rsidP="00DB1F1E">
      <w:pPr>
        <w:pStyle w:val="a4"/>
        <w:shd w:val="clear" w:color="auto" w:fill="FFFFFF"/>
        <w:rPr>
          <w:rFonts w:ascii="宋体!important" w:eastAsia="宋体!important" w:hAnsi="Tahoma" w:cs="Tahoma"/>
          <w:sz w:val="18"/>
          <w:szCs w:val="18"/>
        </w:rPr>
      </w:pPr>
      <w:r>
        <w:rPr>
          <w:rFonts w:ascii="仿宋_GB2312" w:eastAsia="仿宋_GB2312" w:hAnsi="Tahoma" w:cs="Tahoma" w:hint="eastAsia"/>
          <w:color w:val="000000"/>
          <w:sz w:val="32"/>
          <w:szCs w:val="32"/>
        </w:rPr>
        <w:t>各教学系：</w:t>
      </w:r>
    </w:p>
    <w:p w:rsidR="00DB1F1E" w:rsidRDefault="00DB1F1E" w:rsidP="000352AB">
      <w:pPr>
        <w:pStyle w:val="a4"/>
        <w:shd w:val="clear" w:color="auto" w:fill="FFFFFF"/>
        <w:rPr>
          <w:rFonts w:ascii="宋体!important" w:eastAsia="宋体!important" w:hAnsi="Tahoma" w:cs="Tahoma"/>
          <w:sz w:val="18"/>
          <w:szCs w:val="18"/>
        </w:rPr>
      </w:pPr>
      <w:r>
        <w:rPr>
          <w:rFonts w:ascii="仿宋_GB2312" w:eastAsia="仿宋_GB2312" w:hAnsi="Tahoma" w:cs="Tahoma" w:hint="eastAsia"/>
          <w:sz w:val="32"/>
          <w:szCs w:val="32"/>
        </w:rPr>
        <w:t>  </w:t>
      </w:r>
      <w:r>
        <w:rPr>
          <w:rFonts w:ascii="仿宋_GB2312" w:eastAsia="仿宋_GB2312" w:hAnsi="Tahoma" w:cs="Tahoma" w:hint="eastAsia"/>
          <w:sz w:val="32"/>
          <w:szCs w:val="32"/>
        </w:rPr>
        <w:t xml:space="preserve">   为营造良好的教学改革研究氛围，调动教师课堂教学改革的积极性，推进我院课程教学改革向纵深发展，进一步提升教学改革的示范引领性，作为一项常态化教学工作，本学期分院将继续开展“教学改革推进活动”。现就有关事项通知如下：</w:t>
      </w:r>
    </w:p>
    <w:p w:rsidR="00DB1F1E" w:rsidRDefault="00DB1F1E" w:rsidP="00DB1F1E">
      <w:pPr>
        <w:pStyle w:val="a4"/>
        <w:shd w:val="clear" w:color="auto" w:fill="FFFFFF"/>
        <w:rPr>
          <w:rFonts w:ascii="宋体!important" w:eastAsia="宋体!important" w:hAnsi="Tahoma" w:cs="Tahoma"/>
          <w:sz w:val="18"/>
          <w:szCs w:val="18"/>
        </w:rPr>
      </w:pPr>
      <w:r>
        <w:rPr>
          <w:rStyle w:val="a3"/>
          <w:rFonts w:ascii="仿宋_GB2312" w:eastAsia="仿宋_GB2312" w:hAnsi="Tahoma" w:cs="Tahoma" w:hint="eastAsia"/>
          <w:sz w:val="32"/>
          <w:szCs w:val="32"/>
        </w:rPr>
        <w:t>  </w:t>
      </w:r>
      <w:r>
        <w:rPr>
          <w:rStyle w:val="a3"/>
          <w:rFonts w:ascii="仿宋_GB2312" w:eastAsia="仿宋_GB2312" w:hAnsi="Tahoma" w:cs="Tahoma" w:hint="eastAsia"/>
          <w:sz w:val="32"/>
          <w:szCs w:val="32"/>
        </w:rPr>
        <w:t xml:space="preserve"> 一、指导思想</w:t>
      </w:r>
    </w:p>
    <w:p w:rsidR="00DB1F1E" w:rsidRDefault="00DB1F1E" w:rsidP="00DB1F1E">
      <w:pPr>
        <w:pStyle w:val="a4"/>
        <w:shd w:val="clear" w:color="auto" w:fill="FFFFFF"/>
        <w:rPr>
          <w:rFonts w:ascii="宋体!important" w:eastAsia="宋体!important" w:hAnsi="Tahoma" w:cs="Tahoma"/>
          <w:sz w:val="18"/>
          <w:szCs w:val="18"/>
        </w:rPr>
      </w:pPr>
      <w:r>
        <w:rPr>
          <w:rFonts w:ascii="仿宋_GB2312" w:eastAsia="仿宋_GB2312" w:hAnsi="Tahoma" w:cs="Tahoma" w:hint="eastAsia"/>
          <w:sz w:val="32"/>
          <w:szCs w:val="32"/>
        </w:rPr>
        <w:t>  </w:t>
      </w:r>
      <w:r>
        <w:rPr>
          <w:rFonts w:ascii="仿宋_GB2312" w:eastAsia="仿宋_GB2312" w:hAnsi="Tahoma" w:cs="Tahoma" w:hint="eastAsia"/>
          <w:sz w:val="32"/>
          <w:szCs w:val="32"/>
        </w:rPr>
        <w:t xml:space="preserve"> 深入贯彻落实《丽水学院“十三五”改革和发展规划》，以高层次教学成果的培育为目标，以改革创新为动力，充分教学系主体作用，加强教学项目的过程管理，提升教学改革的示范引领性，不断深化教学改革，全面提高人才培养质量。</w:t>
      </w:r>
    </w:p>
    <w:p w:rsidR="00DB1F1E" w:rsidRDefault="00DB1F1E" w:rsidP="00DB1F1E">
      <w:pPr>
        <w:pStyle w:val="a4"/>
        <w:shd w:val="clear" w:color="auto" w:fill="FFFFFF"/>
        <w:rPr>
          <w:rFonts w:ascii="宋体!important" w:eastAsia="宋体!important" w:hAnsi="Tahoma" w:cs="Tahoma"/>
          <w:sz w:val="18"/>
          <w:szCs w:val="18"/>
        </w:rPr>
      </w:pPr>
      <w:r>
        <w:rPr>
          <w:rStyle w:val="a3"/>
          <w:rFonts w:ascii="仿宋_GB2312" w:eastAsia="仿宋_GB2312" w:hAnsi="Tahoma" w:cs="Tahoma" w:hint="eastAsia"/>
          <w:sz w:val="32"/>
          <w:szCs w:val="32"/>
        </w:rPr>
        <w:t>  </w:t>
      </w:r>
      <w:r>
        <w:rPr>
          <w:rStyle w:val="a3"/>
          <w:rFonts w:ascii="仿宋_GB2312" w:eastAsia="仿宋_GB2312" w:hAnsi="Tahoma" w:cs="Tahoma" w:hint="eastAsia"/>
          <w:sz w:val="32"/>
          <w:szCs w:val="32"/>
        </w:rPr>
        <w:t xml:space="preserve"> 二、活动主题</w:t>
      </w:r>
    </w:p>
    <w:p w:rsidR="00DB1F1E" w:rsidRDefault="00DB1F1E" w:rsidP="00DB1F1E">
      <w:pPr>
        <w:pStyle w:val="a4"/>
        <w:shd w:val="clear" w:color="auto" w:fill="FFFFFF"/>
        <w:rPr>
          <w:rFonts w:ascii="宋体!important" w:eastAsia="宋体!important" w:hAnsi="Tahoma" w:cs="Tahoma"/>
          <w:sz w:val="18"/>
          <w:szCs w:val="18"/>
        </w:rPr>
      </w:pPr>
      <w:r>
        <w:rPr>
          <w:rFonts w:ascii="仿宋_GB2312" w:eastAsia="仿宋_GB2312" w:hAnsi="Tahoma" w:cs="Tahoma" w:hint="eastAsia"/>
          <w:sz w:val="32"/>
          <w:szCs w:val="32"/>
        </w:rPr>
        <w:t>  </w:t>
      </w:r>
      <w:r>
        <w:rPr>
          <w:rFonts w:ascii="仿宋_GB2312" w:eastAsia="仿宋_GB2312" w:hAnsi="Tahoma" w:cs="Tahoma" w:hint="eastAsia"/>
          <w:sz w:val="32"/>
          <w:szCs w:val="32"/>
        </w:rPr>
        <w:t xml:space="preserve"> 改革创新，示范引领</w:t>
      </w:r>
    </w:p>
    <w:p w:rsidR="00DB1F1E" w:rsidRDefault="00DB1F1E" w:rsidP="00DB1F1E">
      <w:pPr>
        <w:pStyle w:val="a4"/>
        <w:shd w:val="clear" w:color="auto" w:fill="FFFFFF"/>
        <w:rPr>
          <w:rFonts w:ascii="宋体!important" w:eastAsia="宋体!important" w:hAnsi="Tahoma" w:cs="Tahoma"/>
          <w:sz w:val="18"/>
          <w:szCs w:val="18"/>
        </w:rPr>
      </w:pPr>
      <w:r>
        <w:rPr>
          <w:rStyle w:val="a3"/>
          <w:rFonts w:ascii="仿宋_GB2312" w:eastAsia="仿宋_GB2312" w:hAnsi="Tahoma" w:cs="Tahoma" w:hint="eastAsia"/>
          <w:sz w:val="32"/>
          <w:szCs w:val="32"/>
        </w:rPr>
        <w:t>  </w:t>
      </w:r>
      <w:r>
        <w:rPr>
          <w:rStyle w:val="a3"/>
          <w:rFonts w:ascii="仿宋_GB2312" w:eastAsia="仿宋_GB2312" w:hAnsi="Tahoma" w:cs="Tahoma" w:hint="eastAsia"/>
          <w:sz w:val="32"/>
          <w:szCs w:val="32"/>
        </w:rPr>
        <w:t xml:space="preserve"> 三、活动组织</w:t>
      </w:r>
    </w:p>
    <w:p w:rsidR="00DB1F1E" w:rsidRDefault="00DB1F1E" w:rsidP="00DB1F1E">
      <w:pPr>
        <w:pStyle w:val="a4"/>
        <w:shd w:val="clear" w:color="auto" w:fill="FFFFFF"/>
        <w:rPr>
          <w:rFonts w:ascii="宋体!important" w:eastAsia="宋体!important" w:hAnsi="Tahoma" w:cs="Tahoma"/>
          <w:sz w:val="18"/>
          <w:szCs w:val="18"/>
        </w:rPr>
      </w:pPr>
      <w:r>
        <w:rPr>
          <w:rFonts w:ascii="宋体!important" w:eastAsia="宋体!important" w:hAnsi="Tahoma" w:cs="Tahoma" w:hint="eastAsia"/>
          <w:sz w:val="32"/>
          <w:szCs w:val="32"/>
        </w:rPr>
        <w:lastRenderedPageBreak/>
        <w:t>  </w:t>
      </w:r>
      <w:r>
        <w:rPr>
          <w:rFonts w:ascii="宋体!important" w:eastAsia="宋体!important" w:hAnsi="Tahoma" w:cs="Tahoma" w:hint="eastAsia"/>
          <w:sz w:val="32"/>
          <w:szCs w:val="32"/>
        </w:rPr>
        <w:t xml:space="preserve">   分院“</w:t>
      </w:r>
      <w:r>
        <w:rPr>
          <w:rFonts w:ascii="仿宋_GB2312" w:eastAsia="仿宋_GB2312" w:hAnsi="Tahoma" w:cs="Tahoma" w:hint="eastAsia"/>
          <w:sz w:val="32"/>
          <w:szCs w:val="32"/>
        </w:rPr>
        <w:t>教学改革推进活动</w:t>
      </w:r>
      <w:r>
        <w:rPr>
          <w:rFonts w:ascii="宋体!important" w:eastAsia="宋体!important" w:hAnsi="Tahoma" w:cs="Tahoma" w:hint="eastAsia"/>
          <w:sz w:val="32"/>
          <w:szCs w:val="32"/>
        </w:rPr>
        <w:t>”</w:t>
      </w:r>
      <w:r>
        <w:rPr>
          <w:rFonts w:ascii="仿宋_GB2312" w:eastAsia="仿宋_GB2312" w:hAnsi="Tahoma" w:cs="Tahoma" w:hint="eastAsia"/>
          <w:sz w:val="32"/>
          <w:szCs w:val="32"/>
        </w:rPr>
        <w:t>由教务科组织，学校教务处全程指导和跟踪服务的形式开展。活动分前期准备、活动实施和活动总结三个阶段。</w:t>
      </w:r>
    </w:p>
    <w:p w:rsidR="00EB1A10" w:rsidRDefault="00EB1A10">
      <w:pPr>
        <w:rPr>
          <w:rStyle w:val="a3"/>
          <w:rFonts w:ascii="仿宋_GB2312" w:eastAsia="仿宋_GB2312" w:hAnsi="Tahoma" w:cs="Tahoma"/>
          <w:sz w:val="32"/>
          <w:szCs w:val="32"/>
        </w:rPr>
      </w:pPr>
      <w:r>
        <w:rPr>
          <w:rStyle w:val="a3"/>
          <w:rFonts w:ascii="仿宋_GB2312" w:eastAsia="仿宋_GB2312" w:hAnsi="Tahoma" w:cs="Tahoma" w:hint="eastAsia"/>
          <w:sz w:val="32"/>
          <w:szCs w:val="32"/>
        </w:rPr>
        <w:t>  </w:t>
      </w:r>
      <w:r>
        <w:rPr>
          <w:rStyle w:val="a3"/>
          <w:rFonts w:ascii="仿宋_GB2312" w:eastAsia="仿宋_GB2312" w:hAnsi="Tahoma" w:cs="Tahoma" w:hint="eastAsia"/>
          <w:sz w:val="32"/>
          <w:szCs w:val="32"/>
        </w:rPr>
        <w:t xml:space="preserve"> 四、活动内容和要求</w:t>
      </w:r>
    </w:p>
    <w:p w:rsidR="0030253B" w:rsidRDefault="00BD1FD1" w:rsidP="00EB1A10">
      <w:pPr>
        <w:ind w:firstLineChars="200" w:firstLine="640"/>
        <w:rPr>
          <w:rFonts w:ascii="仿宋_GB2312" w:eastAsia="仿宋_GB2312" w:hAnsi="Tahoma" w:cs="Tahoma"/>
          <w:sz w:val="32"/>
          <w:szCs w:val="32"/>
        </w:rPr>
      </w:pPr>
      <w:r>
        <w:rPr>
          <w:rFonts w:ascii="仿宋_GB2312" w:eastAsia="仿宋_GB2312" w:hAnsi="Tahoma" w:cs="Tahoma" w:hint="eastAsia"/>
          <w:sz w:val="32"/>
          <w:szCs w:val="32"/>
        </w:rPr>
        <w:t>由教务科制定</w:t>
      </w:r>
      <w:r w:rsidR="00EB1A10">
        <w:rPr>
          <w:rFonts w:ascii="仿宋_GB2312" w:eastAsia="仿宋_GB2312" w:hAnsi="Tahoma" w:cs="Tahoma" w:hint="eastAsia"/>
          <w:sz w:val="32"/>
          <w:szCs w:val="32"/>
        </w:rPr>
        <w:t>“教学改革推进活动”实施方案，于4-5月通过教改公开课、各类教学改革专题系列活动等形式集中开展</w:t>
      </w:r>
      <w:r w:rsidR="00EB1A10">
        <w:rPr>
          <w:rFonts w:ascii="宋体!important" w:eastAsia="宋体!important" w:hAnsi="Tahoma" w:cs="Tahoma" w:hint="eastAsia"/>
          <w:sz w:val="32"/>
          <w:szCs w:val="32"/>
        </w:rPr>
        <w:t>“</w:t>
      </w:r>
      <w:r w:rsidR="00EB1A10">
        <w:rPr>
          <w:rFonts w:ascii="仿宋_GB2312" w:eastAsia="仿宋_GB2312" w:hAnsi="Tahoma" w:cs="Tahoma" w:hint="eastAsia"/>
          <w:sz w:val="32"/>
          <w:szCs w:val="32"/>
        </w:rPr>
        <w:t>教学改革推进活动</w:t>
      </w:r>
      <w:r w:rsidR="00EB1A10">
        <w:rPr>
          <w:rFonts w:ascii="宋体!important" w:eastAsia="宋体!important" w:hAnsi="Tahoma" w:cs="Tahoma" w:hint="eastAsia"/>
          <w:sz w:val="32"/>
          <w:szCs w:val="32"/>
        </w:rPr>
        <w:t>”</w:t>
      </w:r>
      <w:r w:rsidR="00EB1A10">
        <w:rPr>
          <w:rFonts w:ascii="仿宋_GB2312" w:eastAsia="仿宋_GB2312" w:hAnsi="Tahoma" w:cs="Tahoma" w:hint="eastAsia"/>
          <w:sz w:val="32"/>
          <w:szCs w:val="32"/>
        </w:rPr>
        <w:t>，</w:t>
      </w:r>
      <w:r>
        <w:rPr>
          <w:rFonts w:ascii="仿宋_GB2312" w:eastAsia="仿宋_GB2312" w:hAnsi="Tahoma" w:cs="Tahoma" w:hint="eastAsia"/>
          <w:sz w:val="32"/>
          <w:szCs w:val="32"/>
        </w:rPr>
        <w:t>并在</w:t>
      </w:r>
      <w:r w:rsidR="00EB1A10">
        <w:rPr>
          <w:rFonts w:ascii="仿宋_GB2312" w:eastAsia="仿宋_GB2312" w:hAnsi="Tahoma" w:cs="Tahoma" w:hint="eastAsia"/>
          <w:sz w:val="32"/>
          <w:szCs w:val="32"/>
        </w:rPr>
        <w:t>5月底</w:t>
      </w:r>
      <w:r>
        <w:rPr>
          <w:rFonts w:ascii="仿宋_GB2312" w:eastAsia="仿宋_GB2312" w:hAnsi="Tahoma" w:cs="Tahoma" w:hint="eastAsia"/>
          <w:sz w:val="32"/>
          <w:szCs w:val="32"/>
        </w:rPr>
        <w:t>参加学校组织的</w:t>
      </w:r>
      <w:r w:rsidR="00EB1A10">
        <w:rPr>
          <w:rFonts w:ascii="仿宋_GB2312" w:eastAsia="仿宋_GB2312" w:hAnsi="Tahoma" w:cs="Tahoma" w:hint="eastAsia"/>
          <w:sz w:val="32"/>
          <w:szCs w:val="32"/>
        </w:rPr>
        <w:t>“教学改革推进活动”总结汇报会，</w:t>
      </w:r>
      <w:r>
        <w:rPr>
          <w:rFonts w:ascii="仿宋_GB2312" w:eastAsia="仿宋_GB2312" w:hAnsi="Tahoma" w:cs="Tahoma" w:hint="eastAsia"/>
          <w:sz w:val="32"/>
          <w:szCs w:val="32"/>
        </w:rPr>
        <w:t>向学校教务处汇报相关情况</w:t>
      </w:r>
      <w:r w:rsidR="00EB1A10">
        <w:rPr>
          <w:rFonts w:ascii="仿宋_GB2312" w:eastAsia="仿宋_GB2312" w:hAnsi="Tahoma" w:cs="Tahoma" w:hint="eastAsia"/>
          <w:sz w:val="32"/>
          <w:szCs w:val="32"/>
        </w:rPr>
        <w:t>。</w:t>
      </w:r>
    </w:p>
    <w:p w:rsidR="00EB1A10" w:rsidRDefault="00EB1A10" w:rsidP="00EB1A10">
      <w:pPr>
        <w:pStyle w:val="a4"/>
        <w:shd w:val="clear" w:color="auto" w:fill="FFFFFF"/>
        <w:ind w:firstLineChars="50" w:firstLine="161"/>
        <w:rPr>
          <w:rFonts w:ascii="宋体!important" w:eastAsia="宋体!important" w:hAnsi="Tahoma" w:cs="Tahoma"/>
          <w:sz w:val="18"/>
          <w:szCs w:val="18"/>
        </w:rPr>
      </w:pPr>
      <w:r>
        <w:rPr>
          <w:rStyle w:val="a3"/>
          <w:rFonts w:ascii="仿宋_GB2312" w:eastAsia="仿宋_GB2312" w:hAnsi="Tahoma" w:cs="Tahoma" w:hint="eastAsia"/>
          <w:sz w:val="32"/>
          <w:szCs w:val="32"/>
        </w:rPr>
        <w:t>教改公开课活动</w:t>
      </w:r>
    </w:p>
    <w:p w:rsidR="00EB1A10" w:rsidRDefault="00EB1A10" w:rsidP="00EB1A10">
      <w:pPr>
        <w:pStyle w:val="a4"/>
        <w:shd w:val="clear" w:color="auto" w:fill="FFFFFF"/>
        <w:rPr>
          <w:rFonts w:ascii="宋体!important" w:eastAsia="宋体!important" w:hAnsi="Tahoma" w:cs="Tahoma"/>
          <w:sz w:val="18"/>
          <w:szCs w:val="18"/>
        </w:rPr>
      </w:pPr>
      <w:r>
        <w:rPr>
          <w:rFonts w:ascii="仿宋_GB2312" w:eastAsia="仿宋_GB2312" w:hAnsi="Tahoma" w:cs="Tahoma" w:hint="eastAsia"/>
          <w:sz w:val="32"/>
          <w:szCs w:val="32"/>
        </w:rPr>
        <w:t>  </w:t>
      </w:r>
      <w:r>
        <w:rPr>
          <w:rFonts w:ascii="仿宋_GB2312" w:eastAsia="仿宋_GB2312" w:hAnsi="Tahoma" w:cs="Tahoma" w:hint="eastAsia"/>
          <w:sz w:val="32"/>
          <w:szCs w:val="32"/>
        </w:rPr>
        <w:t xml:space="preserve"> </w:t>
      </w:r>
      <w:r w:rsidR="00BD1FD1">
        <w:rPr>
          <w:rFonts w:ascii="仿宋_GB2312" w:eastAsia="仿宋_GB2312" w:hAnsi="Tahoma" w:cs="Tahoma" w:hint="eastAsia"/>
          <w:sz w:val="32"/>
          <w:szCs w:val="32"/>
        </w:rPr>
        <w:t xml:space="preserve"> </w:t>
      </w:r>
      <w:r w:rsidR="00226EC4">
        <w:rPr>
          <w:rFonts w:ascii="仿宋_GB2312" w:eastAsia="仿宋_GB2312" w:hAnsi="Tahoma" w:cs="Tahoma" w:hint="eastAsia"/>
          <w:sz w:val="32"/>
          <w:szCs w:val="32"/>
        </w:rPr>
        <w:t xml:space="preserve"> </w:t>
      </w:r>
      <w:r>
        <w:rPr>
          <w:rFonts w:ascii="仿宋_GB2312" w:eastAsia="仿宋_GB2312" w:hAnsi="Tahoma" w:cs="Tahoma" w:hint="eastAsia"/>
          <w:sz w:val="32"/>
          <w:szCs w:val="32"/>
        </w:rPr>
        <w:t>各</w:t>
      </w:r>
      <w:r w:rsidR="00BD1FD1">
        <w:rPr>
          <w:rFonts w:ascii="仿宋_GB2312" w:eastAsia="仿宋_GB2312" w:hAnsi="Tahoma" w:cs="Tahoma" w:hint="eastAsia"/>
          <w:sz w:val="32"/>
          <w:szCs w:val="32"/>
        </w:rPr>
        <w:t>教学系</w:t>
      </w:r>
      <w:r>
        <w:rPr>
          <w:rFonts w:ascii="仿宋_GB2312" w:eastAsia="仿宋_GB2312" w:hAnsi="Tahoma" w:cs="Tahoma" w:hint="eastAsia"/>
          <w:sz w:val="32"/>
          <w:szCs w:val="32"/>
        </w:rPr>
        <w:t>结合各类教学项目（包括专业建设项目、课程建设项目、教学改革项目等）的培育</w:t>
      </w:r>
      <w:r w:rsidR="00226EC4">
        <w:rPr>
          <w:rFonts w:ascii="仿宋_GB2312" w:eastAsia="仿宋_GB2312" w:hAnsi="Tahoma" w:cs="Tahoma" w:hint="eastAsia"/>
          <w:sz w:val="32"/>
          <w:szCs w:val="32"/>
        </w:rPr>
        <w:t>。</w:t>
      </w:r>
      <w:r>
        <w:rPr>
          <w:rFonts w:ascii="仿宋_GB2312" w:eastAsia="仿宋_GB2312" w:hAnsi="Tahoma" w:cs="Tahoma" w:hint="eastAsia"/>
          <w:sz w:val="32"/>
          <w:szCs w:val="32"/>
        </w:rPr>
        <w:t>在建项目</w:t>
      </w:r>
      <w:r w:rsidR="00226EC4">
        <w:rPr>
          <w:rFonts w:ascii="仿宋_GB2312" w:eastAsia="仿宋_GB2312" w:hAnsi="Tahoma" w:cs="Tahoma" w:hint="eastAsia"/>
          <w:sz w:val="32"/>
          <w:szCs w:val="32"/>
        </w:rPr>
        <w:t>有教务科联合学校教务处相关部门做好</w:t>
      </w:r>
      <w:r>
        <w:rPr>
          <w:rFonts w:ascii="仿宋_GB2312" w:eastAsia="仿宋_GB2312" w:hAnsi="Tahoma" w:cs="Tahoma" w:hint="eastAsia"/>
          <w:sz w:val="32"/>
          <w:szCs w:val="32"/>
        </w:rPr>
        <w:t>检查工作，通过任课教师自愿申报，集中推出一批具有一定创新性的教改公开课向全校教师开放。</w:t>
      </w:r>
      <w:r>
        <w:rPr>
          <w:rFonts w:ascii="仿宋_GB2312" w:eastAsia="仿宋_GB2312" w:hAnsi="Tahoma" w:cs="Tahoma" w:hint="eastAsia"/>
          <w:color w:val="000000"/>
          <w:sz w:val="32"/>
          <w:szCs w:val="32"/>
        </w:rPr>
        <w:t>教改公开课活动分为听课和评课两个环节，每次公开课</w:t>
      </w:r>
      <w:r w:rsidR="00226EC4">
        <w:rPr>
          <w:rFonts w:ascii="仿宋_GB2312" w:eastAsia="仿宋_GB2312" w:hAnsi="Tahoma" w:cs="Tahoma" w:hint="eastAsia"/>
          <w:color w:val="000000"/>
          <w:sz w:val="32"/>
          <w:szCs w:val="32"/>
        </w:rPr>
        <w:t>分院会</w:t>
      </w:r>
      <w:r>
        <w:rPr>
          <w:rFonts w:ascii="仿宋_GB2312" w:eastAsia="仿宋_GB2312" w:hAnsi="Tahoma" w:cs="Tahoma" w:hint="eastAsia"/>
          <w:color w:val="000000"/>
          <w:sz w:val="32"/>
          <w:szCs w:val="32"/>
        </w:rPr>
        <w:t>安排2名以上专家（校级、院级教学督导员或教学水平高的教师）进行听课，并于课后组织简短有效的评课活动，</w:t>
      </w:r>
      <w:r w:rsidR="00226EC4">
        <w:rPr>
          <w:rFonts w:ascii="仿宋_GB2312" w:eastAsia="仿宋_GB2312" w:hAnsi="Tahoma" w:cs="Tahoma" w:hint="eastAsia"/>
          <w:color w:val="000000"/>
          <w:sz w:val="32"/>
          <w:szCs w:val="32"/>
        </w:rPr>
        <w:t>学校</w:t>
      </w:r>
      <w:r>
        <w:rPr>
          <w:rFonts w:ascii="仿宋_GB2312" w:eastAsia="仿宋_GB2312" w:hAnsi="Tahoma" w:cs="Tahoma" w:hint="eastAsia"/>
          <w:color w:val="000000"/>
          <w:sz w:val="32"/>
          <w:szCs w:val="32"/>
        </w:rPr>
        <w:t>教务处也将邀请专家不定期进行指导和检查。课堂教学改革项目的公开课</w:t>
      </w:r>
      <w:r>
        <w:rPr>
          <w:rFonts w:ascii="仿宋_GB2312" w:eastAsia="仿宋_GB2312" w:hAnsi="Tahoma" w:cs="Tahoma" w:hint="eastAsia"/>
          <w:sz w:val="32"/>
          <w:szCs w:val="32"/>
        </w:rPr>
        <w:t>。</w:t>
      </w:r>
    </w:p>
    <w:p w:rsidR="00EB1A10" w:rsidRDefault="00EB1A10" w:rsidP="00EB1A10">
      <w:pPr>
        <w:pStyle w:val="a4"/>
        <w:shd w:val="clear" w:color="auto" w:fill="FFFFFF"/>
        <w:rPr>
          <w:rFonts w:ascii="宋体!important" w:eastAsia="宋体!important" w:hAnsi="Tahoma" w:cs="Tahoma"/>
          <w:sz w:val="18"/>
          <w:szCs w:val="18"/>
        </w:rPr>
      </w:pPr>
      <w:r>
        <w:rPr>
          <w:rStyle w:val="a3"/>
          <w:rFonts w:ascii="仿宋_GB2312" w:eastAsia="仿宋_GB2312" w:hAnsi="Tahoma" w:cs="Tahoma" w:hint="eastAsia"/>
          <w:sz w:val="32"/>
          <w:szCs w:val="32"/>
        </w:rPr>
        <w:t> </w:t>
      </w:r>
      <w:r>
        <w:rPr>
          <w:rStyle w:val="a3"/>
          <w:rFonts w:ascii="仿宋_GB2312" w:eastAsia="仿宋_GB2312" w:hAnsi="Tahoma" w:cs="Tahoma" w:hint="eastAsia"/>
          <w:sz w:val="32"/>
          <w:szCs w:val="32"/>
        </w:rPr>
        <w:t>教学改革专题活动</w:t>
      </w:r>
    </w:p>
    <w:p w:rsidR="00EB1A10" w:rsidRDefault="00EB1A10" w:rsidP="00EB1A10">
      <w:pPr>
        <w:pStyle w:val="a4"/>
        <w:shd w:val="clear" w:color="auto" w:fill="FFFFFF"/>
        <w:rPr>
          <w:rFonts w:ascii="宋体!important" w:eastAsia="宋体!important" w:hAnsi="Tahoma" w:cs="Tahoma"/>
          <w:sz w:val="18"/>
          <w:szCs w:val="18"/>
        </w:rPr>
      </w:pPr>
      <w:r>
        <w:rPr>
          <w:rFonts w:ascii="仿宋_GB2312" w:eastAsia="仿宋_GB2312" w:hAnsi="Tahoma" w:cs="Tahoma" w:hint="eastAsia"/>
          <w:sz w:val="32"/>
          <w:szCs w:val="32"/>
        </w:rPr>
        <w:lastRenderedPageBreak/>
        <w:t>  </w:t>
      </w:r>
      <w:r>
        <w:rPr>
          <w:rFonts w:ascii="仿宋_GB2312" w:eastAsia="仿宋_GB2312" w:hAnsi="Tahoma" w:cs="Tahoma" w:hint="eastAsia"/>
          <w:sz w:val="32"/>
          <w:szCs w:val="32"/>
        </w:rPr>
        <w:t xml:space="preserve"> </w:t>
      </w:r>
      <w:r w:rsidR="00226EC4">
        <w:rPr>
          <w:rFonts w:ascii="仿宋_GB2312" w:eastAsia="仿宋_GB2312" w:hAnsi="Tahoma" w:cs="Tahoma" w:hint="eastAsia"/>
          <w:sz w:val="32"/>
          <w:szCs w:val="32"/>
        </w:rPr>
        <w:t>根据我院</w:t>
      </w:r>
      <w:r>
        <w:rPr>
          <w:rFonts w:ascii="仿宋_GB2312" w:eastAsia="仿宋_GB2312" w:hAnsi="Tahoma" w:cs="Tahoma" w:hint="eastAsia"/>
          <w:sz w:val="32"/>
          <w:szCs w:val="32"/>
        </w:rPr>
        <w:t>实际</w:t>
      </w:r>
      <w:r w:rsidR="00226EC4">
        <w:rPr>
          <w:rFonts w:ascii="仿宋_GB2312" w:eastAsia="仿宋_GB2312" w:hAnsi="Tahoma" w:cs="Tahoma" w:hint="eastAsia"/>
          <w:sz w:val="32"/>
          <w:szCs w:val="32"/>
        </w:rPr>
        <w:t>情况</w:t>
      </w:r>
      <w:r>
        <w:rPr>
          <w:rFonts w:ascii="仿宋_GB2312" w:eastAsia="仿宋_GB2312" w:hAnsi="Tahoma" w:cs="Tahoma" w:hint="eastAsia"/>
          <w:sz w:val="32"/>
          <w:szCs w:val="32"/>
        </w:rPr>
        <w:t>，结合本学期工作计划和重点，在“教学改革推进活动”期间，</w:t>
      </w:r>
      <w:r w:rsidR="00226EC4">
        <w:rPr>
          <w:rFonts w:ascii="仿宋_GB2312" w:eastAsia="仿宋_GB2312" w:hAnsi="Tahoma" w:cs="Tahoma" w:hint="eastAsia"/>
          <w:sz w:val="32"/>
          <w:szCs w:val="32"/>
        </w:rPr>
        <w:t>教务科组织相关</w:t>
      </w:r>
      <w:r>
        <w:rPr>
          <w:rFonts w:ascii="仿宋_GB2312" w:eastAsia="仿宋_GB2312" w:hAnsi="Tahoma" w:cs="Tahoma" w:hint="eastAsia"/>
          <w:sz w:val="32"/>
          <w:szCs w:val="32"/>
        </w:rPr>
        <w:t>教学改革为主题的教研活动，围绕如何丰富教学内容、改进教学方法、更新教育教学理念，展示学院教改特色、成果和亮点，面向全校开展形式多样的教改专题活动，如：教学改革研讨沙龙、专题讲座、教改研究和实践教学成果展示等。</w:t>
      </w:r>
    </w:p>
    <w:p w:rsidR="00EB1A10" w:rsidRDefault="00EB1A10" w:rsidP="00EB1A10">
      <w:pPr>
        <w:pStyle w:val="a4"/>
        <w:shd w:val="clear" w:color="auto" w:fill="FFFFFF"/>
        <w:rPr>
          <w:rFonts w:ascii="宋体!important" w:eastAsia="宋体!important" w:hAnsi="Tahoma" w:cs="Tahoma"/>
          <w:sz w:val="18"/>
          <w:szCs w:val="18"/>
        </w:rPr>
      </w:pPr>
      <w:r>
        <w:rPr>
          <w:rStyle w:val="a3"/>
          <w:rFonts w:ascii="仿宋_GB2312" w:eastAsia="仿宋_GB2312" w:hAnsi="Tahoma" w:cs="Tahoma" w:hint="eastAsia"/>
          <w:sz w:val="32"/>
          <w:szCs w:val="32"/>
        </w:rPr>
        <w:t>教改项目的立项和结题</w:t>
      </w:r>
    </w:p>
    <w:p w:rsidR="00EB1A10" w:rsidRDefault="00EB1A10" w:rsidP="00B542A8">
      <w:pPr>
        <w:pStyle w:val="a4"/>
        <w:shd w:val="clear" w:color="auto" w:fill="FFFFFF"/>
        <w:rPr>
          <w:rFonts w:ascii="仿宋_GB2312" w:eastAsia="仿宋_GB2312" w:hAnsi="Tahoma" w:cs="Tahoma"/>
          <w:sz w:val="32"/>
          <w:szCs w:val="32"/>
        </w:rPr>
      </w:pPr>
      <w:r>
        <w:rPr>
          <w:rFonts w:ascii="仿宋_GB2312" w:eastAsia="仿宋_GB2312" w:hAnsi="Tahoma" w:cs="Tahoma" w:hint="eastAsia"/>
          <w:sz w:val="32"/>
          <w:szCs w:val="32"/>
        </w:rPr>
        <w:t>  </w:t>
      </w:r>
      <w:r>
        <w:rPr>
          <w:rFonts w:ascii="仿宋_GB2312" w:eastAsia="仿宋_GB2312" w:hAnsi="Tahoma" w:cs="Tahoma" w:hint="eastAsia"/>
          <w:sz w:val="32"/>
          <w:szCs w:val="32"/>
        </w:rPr>
        <w:t xml:space="preserve"> </w:t>
      </w:r>
      <w:r w:rsidR="00226EC4">
        <w:rPr>
          <w:rFonts w:ascii="仿宋_GB2312" w:eastAsia="仿宋_GB2312" w:hAnsi="Tahoma" w:cs="Tahoma" w:hint="eastAsia"/>
          <w:sz w:val="32"/>
          <w:szCs w:val="32"/>
        </w:rPr>
        <w:t xml:space="preserve">  在“教学改革推进活动”期间，教务科</w:t>
      </w:r>
      <w:r>
        <w:rPr>
          <w:rFonts w:ascii="仿宋_GB2312" w:eastAsia="仿宋_GB2312" w:hAnsi="Tahoma" w:cs="Tahoma" w:hint="eastAsia"/>
          <w:sz w:val="32"/>
          <w:szCs w:val="32"/>
        </w:rPr>
        <w:t>组织开展校级教学改革研究一般项目和课堂教学改革一般项目结题验收工作，并于活动结束时将结果上报教务处，学校将统一发文。</w:t>
      </w:r>
      <w:bookmarkStart w:id="0" w:name="_GoBack"/>
      <w:bookmarkEnd w:id="0"/>
    </w:p>
    <w:sectPr w:rsidR="00EB1A10" w:rsidSect="00B542A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11E" w:rsidRDefault="0090111E" w:rsidP="00B542A8">
      <w:r>
        <w:separator/>
      </w:r>
    </w:p>
  </w:endnote>
  <w:endnote w:type="continuationSeparator" w:id="0">
    <w:p w:rsidR="0090111E" w:rsidRDefault="0090111E" w:rsidP="00B542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宋体!important">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2A8" w:rsidRDefault="00B542A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2A8" w:rsidRDefault="00B542A8">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2A8" w:rsidRDefault="00B542A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11E" w:rsidRDefault="0090111E" w:rsidP="00B542A8">
      <w:r>
        <w:separator/>
      </w:r>
    </w:p>
  </w:footnote>
  <w:footnote w:type="continuationSeparator" w:id="0">
    <w:p w:rsidR="0090111E" w:rsidRDefault="0090111E" w:rsidP="00B542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2A8" w:rsidRDefault="00B542A8" w:rsidP="00B542A8">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2A8" w:rsidRDefault="00B542A8" w:rsidP="00B542A8">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2A8" w:rsidRDefault="00B542A8">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4D8A"/>
    <w:rsid w:val="000352AB"/>
    <w:rsid w:val="00064D8A"/>
    <w:rsid w:val="00226EC4"/>
    <w:rsid w:val="0030253B"/>
    <w:rsid w:val="00347E2E"/>
    <w:rsid w:val="00476E04"/>
    <w:rsid w:val="00794F80"/>
    <w:rsid w:val="00832B47"/>
    <w:rsid w:val="0090111E"/>
    <w:rsid w:val="0096596D"/>
    <w:rsid w:val="009B02B5"/>
    <w:rsid w:val="00A94E6F"/>
    <w:rsid w:val="00B542A8"/>
    <w:rsid w:val="00BD1FD1"/>
    <w:rsid w:val="00C5149E"/>
    <w:rsid w:val="00C93A8C"/>
    <w:rsid w:val="00DB1F1E"/>
    <w:rsid w:val="00EB1A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B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B1F1E"/>
    <w:rPr>
      <w:b/>
      <w:bCs/>
      <w:sz w:val="18"/>
      <w:szCs w:val="18"/>
    </w:rPr>
  </w:style>
  <w:style w:type="paragraph" w:styleId="a4">
    <w:name w:val="Normal (Web)"/>
    <w:basedOn w:val="a"/>
    <w:uiPriority w:val="99"/>
    <w:semiHidden/>
    <w:unhideWhenUsed/>
    <w:rsid w:val="00DB1F1E"/>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B542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B542A8"/>
    <w:rPr>
      <w:sz w:val="18"/>
      <w:szCs w:val="18"/>
    </w:rPr>
  </w:style>
  <w:style w:type="paragraph" w:styleId="a6">
    <w:name w:val="footer"/>
    <w:basedOn w:val="a"/>
    <w:link w:val="Char0"/>
    <w:uiPriority w:val="99"/>
    <w:unhideWhenUsed/>
    <w:rsid w:val="00B542A8"/>
    <w:pPr>
      <w:tabs>
        <w:tab w:val="center" w:pos="4153"/>
        <w:tab w:val="right" w:pos="8306"/>
      </w:tabs>
      <w:snapToGrid w:val="0"/>
      <w:jc w:val="left"/>
    </w:pPr>
    <w:rPr>
      <w:sz w:val="18"/>
      <w:szCs w:val="18"/>
    </w:rPr>
  </w:style>
  <w:style w:type="character" w:customStyle="1" w:styleId="Char0">
    <w:name w:val="页脚 Char"/>
    <w:basedOn w:val="a0"/>
    <w:link w:val="a6"/>
    <w:uiPriority w:val="99"/>
    <w:rsid w:val="00B542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B1F1E"/>
    <w:rPr>
      <w:b/>
      <w:bCs/>
      <w:sz w:val="18"/>
      <w:szCs w:val="18"/>
    </w:rPr>
  </w:style>
  <w:style w:type="paragraph" w:styleId="a4">
    <w:name w:val="Normal (Web)"/>
    <w:basedOn w:val="a"/>
    <w:uiPriority w:val="99"/>
    <w:semiHidden/>
    <w:unhideWhenUsed/>
    <w:rsid w:val="00DB1F1E"/>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B542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B542A8"/>
    <w:rPr>
      <w:sz w:val="18"/>
      <w:szCs w:val="18"/>
    </w:rPr>
  </w:style>
  <w:style w:type="paragraph" w:styleId="a6">
    <w:name w:val="footer"/>
    <w:basedOn w:val="a"/>
    <w:link w:val="Char0"/>
    <w:uiPriority w:val="99"/>
    <w:unhideWhenUsed/>
    <w:rsid w:val="00B542A8"/>
    <w:pPr>
      <w:tabs>
        <w:tab w:val="center" w:pos="4153"/>
        <w:tab w:val="right" w:pos="8306"/>
      </w:tabs>
      <w:snapToGrid w:val="0"/>
      <w:jc w:val="left"/>
    </w:pPr>
    <w:rPr>
      <w:sz w:val="18"/>
      <w:szCs w:val="18"/>
    </w:rPr>
  </w:style>
  <w:style w:type="character" w:customStyle="1" w:styleId="Char0">
    <w:name w:val="页脚 Char"/>
    <w:basedOn w:val="a0"/>
    <w:link w:val="a6"/>
    <w:uiPriority w:val="99"/>
    <w:rsid w:val="00B542A8"/>
    <w:rPr>
      <w:sz w:val="18"/>
      <w:szCs w:val="18"/>
    </w:rPr>
  </w:style>
</w:styles>
</file>

<file path=word/webSettings.xml><?xml version="1.0" encoding="utf-8"?>
<w:webSettings xmlns:r="http://schemas.openxmlformats.org/officeDocument/2006/relationships" xmlns:w="http://schemas.openxmlformats.org/wordprocessingml/2006/main">
  <w:divs>
    <w:div w:id="819686840">
      <w:bodyDiv w:val="1"/>
      <w:marLeft w:val="0"/>
      <w:marRight w:val="0"/>
      <w:marTop w:val="0"/>
      <w:marBottom w:val="0"/>
      <w:divBdr>
        <w:top w:val="none" w:sz="0" w:space="0" w:color="auto"/>
        <w:left w:val="none" w:sz="0" w:space="0" w:color="auto"/>
        <w:bottom w:val="none" w:sz="0" w:space="0" w:color="auto"/>
        <w:right w:val="none" w:sz="0" w:space="0" w:color="auto"/>
      </w:divBdr>
    </w:div>
    <w:div w:id="820346258">
      <w:bodyDiv w:val="1"/>
      <w:marLeft w:val="0"/>
      <w:marRight w:val="0"/>
      <w:marTop w:val="0"/>
      <w:marBottom w:val="0"/>
      <w:divBdr>
        <w:top w:val="none" w:sz="0" w:space="0" w:color="auto"/>
        <w:left w:val="none" w:sz="0" w:space="0" w:color="auto"/>
        <w:bottom w:val="none" w:sz="0" w:space="0" w:color="auto"/>
        <w:right w:val="none" w:sz="0" w:space="0" w:color="auto"/>
      </w:divBdr>
      <w:divsChild>
        <w:div w:id="881401075">
          <w:marLeft w:val="0"/>
          <w:marRight w:val="0"/>
          <w:marTop w:val="0"/>
          <w:marBottom w:val="0"/>
          <w:divBdr>
            <w:top w:val="none" w:sz="0" w:space="0" w:color="auto"/>
            <w:left w:val="none" w:sz="0" w:space="0" w:color="auto"/>
            <w:bottom w:val="none" w:sz="0" w:space="0" w:color="auto"/>
            <w:right w:val="none" w:sz="0" w:space="0" w:color="auto"/>
          </w:divBdr>
          <w:divsChild>
            <w:div w:id="971980435">
              <w:marLeft w:val="0"/>
              <w:marRight w:val="0"/>
              <w:marTop w:val="300"/>
              <w:marBottom w:val="300"/>
              <w:divBdr>
                <w:top w:val="none" w:sz="0" w:space="0" w:color="auto"/>
                <w:left w:val="none" w:sz="0" w:space="0" w:color="auto"/>
                <w:bottom w:val="none" w:sz="0" w:space="0" w:color="auto"/>
                <w:right w:val="none" w:sz="0" w:space="0" w:color="auto"/>
              </w:divBdr>
              <w:divsChild>
                <w:div w:id="1166552145">
                  <w:marLeft w:val="0"/>
                  <w:marRight w:val="0"/>
                  <w:marTop w:val="0"/>
                  <w:marBottom w:val="0"/>
                  <w:divBdr>
                    <w:top w:val="none" w:sz="0" w:space="0" w:color="auto"/>
                    <w:left w:val="single" w:sz="6" w:space="0" w:color="D8D7D7"/>
                    <w:bottom w:val="single" w:sz="6" w:space="23" w:color="D8D7D7"/>
                    <w:right w:val="single" w:sz="6" w:space="0" w:color="D8D7D7"/>
                  </w:divBdr>
                  <w:divsChild>
                    <w:div w:id="35569521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216042592">
      <w:bodyDiv w:val="1"/>
      <w:marLeft w:val="0"/>
      <w:marRight w:val="0"/>
      <w:marTop w:val="0"/>
      <w:marBottom w:val="0"/>
      <w:divBdr>
        <w:top w:val="none" w:sz="0" w:space="0" w:color="auto"/>
        <w:left w:val="none" w:sz="0" w:space="0" w:color="auto"/>
        <w:bottom w:val="none" w:sz="0" w:space="0" w:color="auto"/>
        <w:right w:val="none" w:sz="0" w:space="0" w:color="auto"/>
      </w:divBdr>
    </w:div>
    <w:div w:id="1324163493">
      <w:bodyDiv w:val="1"/>
      <w:marLeft w:val="0"/>
      <w:marRight w:val="0"/>
      <w:marTop w:val="0"/>
      <w:marBottom w:val="0"/>
      <w:divBdr>
        <w:top w:val="none" w:sz="0" w:space="0" w:color="auto"/>
        <w:left w:val="none" w:sz="0" w:space="0" w:color="auto"/>
        <w:bottom w:val="none" w:sz="0" w:space="0" w:color="auto"/>
        <w:right w:val="none" w:sz="0" w:space="0" w:color="auto"/>
      </w:divBdr>
      <w:divsChild>
        <w:div w:id="1160385769">
          <w:marLeft w:val="0"/>
          <w:marRight w:val="0"/>
          <w:marTop w:val="0"/>
          <w:marBottom w:val="0"/>
          <w:divBdr>
            <w:top w:val="none" w:sz="0" w:space="0" w:color="auto"/>
            <w:left w:val="none" w:sz="0" w:space="0" w:color="auto"/>
            <w:bottom w:val="none" w:sz="0" w:space="0" w:color="auto"/>
            <w:right w:val="none" w:sz="0" w:space="0" w:color="auto"/>
          </w:divBdr>
          <w:divsChild>
            <w:div w:id="1933513237">
              <w:marLeft w:val="0"/>
              <w:marRight w:val="0"/>
              <w:marTop w:val="300"/>
              <w:marBottom w:val="300"/>
              <w:divBdr>
                <w:top w:val="none" w:sz="0" w:space="0" w:color="auto"/>
                <w:left w:val="none" w:sz="0" w:space="0" w:color="auto"/>
                <w:bottom w:val="none" w:sz="0" w:space="0" w:color="auto"/>
                <w:right w:val="none" w:sz="0" w:space="0" w:color="auto"/>
              </w:divBdr>
              <w:divsChild>
                <w:div w:id="1808477227">
                  <w:marLeft w:val="0"/>
                  <w:marRight w:val="0"/>
                  <w:marTop w:val="0"/>
                  <w:marBottom w:val="0"/>
                  <w:divBdr>
                    <w:top w:val="none" w:sz="0" w:space="0" w:color="auto"/>
                    <w:left w:val="single" w:sz="6" w:space="0" w:color="D8D7D7"/>
                    <w:bottom w:val="single" w:sz="6" w:space="23" w:color="D8D7D7"/>
                    <w:right w:val="single" w:sz="6" w:space="0" w:color="D8D7D7"/>
                  </w:divBdr>
                  <w:divsChild>
                    <w:div w:id="46766759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741053360">
      <w:bodyDiv w:val="1"/>
      <w:marLeft w:val="0"/>
      <w:marRight w:val="0"/>
      <w:marTop w:val="0"/>
      <w:marBottom w:val="0"/>
      <w:divBdr>
        <w:top w:val="none" w:sz="0" w:space="0" w:color="auto"/>
        <w:left w:val="none" w:sz="0" w:space="0" w:color="auto"/>
        <w:bottom w:val="none" w:sz="0" w:space="0" w:color="auto"/>
        <w:right w:val="none" w:sz="0" w:space="0" w:color="auto"/>
      </w:divBdr>
      <w:divsChild>
        <w:div w:id="325472898">
          <w:marLeft w:val="0"/>
          <w:marRight w:val="0"/>
          <w:marTop w:val="0"/>
          <w:marBottom w:val="0"/>
          <w:divBdr>
            <w:top w:val="none" w:sz="0" w:space="0" w:color="auto"/>
            <w:left w:val="none" w:sz="0" w:space="0" w:color="auto"/>
            <w:bottom w:val="none" w:sz="0" w:space="0" w:color="auto"/>
            <w:right w:val="none" w:sz="0" w:space="0" w:color="auto"/>
          </w:divBdr>
          <w:divsChild>
            <w:div w:id="2107269708">
              <w:marLeft w:val="0"/>
              <w:marRight w:val="0"/>
              <w:marTop w:val="300"/>
              <w:marBottom w:val="300"/>
              <w:divBdr>
                <w:top w:val="none" w:sz="0" w:space="0" w:color="auto"/>
                <w:left w:val="none" w:sz="0" w:space="0" w:color="auto"/>
                <w:bottom w:val="none" w:sz="0" w:space="0" w:color="auto"/>
                <w:right w:val="none" w:sz="0" w:space="0" w:color="auto"/>
              </w:divBdr>
              <w:divsChild>
                <w:div w:id="879630961">
                  <w:marLeft w:val="0"/>
                  <w:marRight w:val="0"/>
                  <w:marTop w:val="0"/>
                  <w:marBottom w:val="0"/>
                  <w:divBdr>
                    <w:top w:val="none" w:sz="0" w:space="0" w:color="auto"/>
                    <w:left w:val="single" w:sz="6" w:space="0" w:color="D8D7D7"/>
                    <w:bottom w:val="single" w:sz="6" w:space="23" w:color="D8D7D7"/>
                    <w:right w:val="single" w:sz="6" w:space="0" w:color="D8D7D7"/>
                  </w:divBdr>
                  <w:divsChild>
                    <w:div w:id="154366720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144</Words>
  <Characters>824</Characters>
  <Application>Microsoft Office Word</Application>
  <DocSecurity>0</DocSecurity>
  <Lines>6</Lines>
  <Paragraphs>1</Paragraphs>
  <ScaleCrop>false</ScaleCrop>
  <Company>Hewlett-Packard Company</Company>
  <LinksUpToDate>false</LinksUpToDate>
  <CharactersWithSpaces>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叶晓琴</dc:creator>
  <cp:keywords/>
  <dc:description/>
  <cp:lastModifiedBy>慎玲</cp:lastModifiedBy>
  <cp:revision>13</cp:revision>
  <dcterms:created xsi:type="dcterms:W3CDTF">2018-03-27T06:19:00Z</dcterms:created>
  <dcterms:modified xsi:type="dcterms:W3CDTF">2018-04-02T07:30:00Z</dcterms:modified>
</cp:coreProperties>
</file>