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7A" w:rsidRPr="00126CD4" w:rsidRDefault="0084347A" w:rsidP="00A106D5">
      <w:pPr>
        <w:spacing w:line="220" w:lineRule="atLeas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126CD4">
        <w:rPr>
          <w:rFonts w:asciiTheme="minorEastAsia" w:eastAsiaTheme="minorEastAsia" w:hAnsiTheme="minorEastAsia" w:hint="eastAsia"/>
          <w:b/>
          <w:sz w:val="32"/>
          <w:szCs w:val="32"/>
        </w:rPr>
        <w:t>马克思主义学院201</w:t>
      </w:r>
      <w:r w:rsidR="00466705">
        <w:rPr>
          <w:rFonts w:asciiTheme="minorEastAsia" w:eastAsiaTheme="minorEastAsia" w:hAnsiTheme="minorEastAsia" w:hint="eastAsia"/>
          <w:b/>
          <w:sz w:val="32"/>
          <w:szCs w:val="32"/>
        </w:rPr>
        <w:t>8</w:t>
      </w:r>
      <w:r w:rsidRPr="00126CD4">
        <w:rPr>
          <w:rFonts w:asciiTheme="minorEastAsia" w:eastAsiaTheme="minorEastAsia" w:hAnsiTheme="minorEastAsia" w:hint="eastAsia"/>
          <w:b/>
          <w:sz w:val="32"/>
          <w:szCs w:val="32"/>
        </w:rPr>
        <w:t>年</w:t>
      </w:r>
      <w:r w:rsidR="00466705">
        <w:rPr>
          <w:rFonts w:asciiTheme="minorEastAsia" w:eastAsiaTheme="minorEastAsia" w:hAnsiTheme="minorEastAsia" w:hint="eastAsia"/>
          <w:b/>
          <w:sz w:val="32"/>
          <w:szCs w:val="32"/>
        </w:rPr>
        <w:t>上</w:t>
      </w:r>
      <w:r w:rsidRPr="00126CD4">
        <w:rPr>
          <w:rFonts w:asciiTheme="minorEastAsia" w:eastAsiaTheme="minorEastAsia" w:hAnsiTheme="minorEastAsia" w:hint="eastAsia"/>
          <w:b/>
          <w:sz w:val="32"/>
          <w:szCs w:val="32"/>
        </w:rPr>
        <w:t>半年“</w:t>
      </w:r>
      <w:r w:rsidR="00466705" w:rsidRPr="00F94223">
        <w:rPr>
          <w:rFonts w:eastAsia="宋体" w:cs="Tahoma"/>
          <w:b/>
          <w:bCs/>
          <w:color w:val="2F2727"/>
          <w:sz w:val="33"/>
          <w:szCs w:val="33"/>
        </w:rPr>
        <w:t>教学改革推进活动</w:t>
      </w:r>
      <w:r w:rsidRPr="00126CD4">
        <w:rPr>
          <w:rFonts w:asciiTheme="minorEastAsia" w:eastAsiaTheme="minorEastAsia" w:hAnsiTheme="minorEastAsia" w:hint="eastAsia"/>
          <w:b/>
          <w:sz w:val="32"/>
          <w:szCs w:val="32"/>
        </w:rPr>
        <w:t>”实施方案</w:t>
      </w:r>
    </w:p>
    <w:p w:rsidR="00922311" w:rsidRPr="004B1D25" w:rsidRDefault="00466705" w:rsidP="00284E2D">
      <w:pPr>
        <w:shd w:val="clear" w:color="auto" w:fill="FFFFFF"/>
        <w:adjustRightInd/>
        <w:snapToGrid/>
        <w:spacing w:after="0" w:line="560" w:lineRule="exact"/>
        <w:ind w:firstLineChars="200" w:firstLine="640"/>
        <w:rPr>
          <w:rFonts w:asciiTheme="minorEastAsia" w:eastAsiaTheme="minorEastAsia" w:hAnsiTheme="minorEastAsia" w:cs="Tahoma"/>
          <w:sz w:val="32"/>
          <w:szCs w:val="32"/>
        </w:rPr>
      </w:pPr>
      <w:r w:rsidRPr="004B1D25">
        <w:rPr>
          <w:rFonts w:asciiTheme="minorEastAsia" w:eastAsiaTheme="minorEastAsia" w:hAnsiTheme="minorEastAsia" w:cs="Tahoma" w:hint="eastAsia"/>
          <w:sz w:val="32"/>
          <w:szCs w:val="32"/>
        </w:rPr>
        <w:t>为营造良好的教学改革研究氛围，调动我院教师课堂教学改革的积极性，推进思政课教学改革向纵深发展，进一步提升教学改革的示范引领性，根据学校《</w:t>
      </w:r>
      <w:r w:rsidRPr="004B1D25">
        <w:rPr>
          <w:rFonts w:asciiTheme="minorEastAsia" w:eastAsiaTheme="minorEastAsia" w:hAnsiTheme="minorEastAsia" w:cs="Tahoma"/>
          <w:sz w:val="32"/>
          <w:szCs w:val="32"/>
        </w:rPr>
        <w:t>关于开展“教学改革推进活动”（三）的通知</w:t>
      </w:r>
      <w:r w:rsidRPr="004B1D25">
        <w:rPr>
          <w:rFonts w:asciiTheme="minorEastAsia" w:eastAsiaTheme="minorEastAsia" w:hAnsiTheme="minorEastAsia" w:cs="Tahoma" w:hint="eastAsia"/>
          <w:sz w:val="32"/>
          <w:szCs w:val="32"/>
        </w:rPr>
        <w:t>》要求，本学期我院将继续开展“教学改革推进活动”。 具体安排如下：</w:t>
      </w:r>
    </w:p>
    <w:p w:rsidR="00284E2D" w:rsidRPr="004923FE" w:rsidRDefault="00922311" w:rsidP="004923FE">
      <w:pPr>
        <w:spacing w:after="0" w:line="560" w:lineRule="exact"/>
        <w:ind w:firstLineChars="200" w:firstLine="643"/>
        <w:rPr>
          <w:rFonts w:asciiTheme="minorEastAsia" w:eastAsiaTheme="minorEastAsia" w:hAnsiTheme="minorEastAsia" w:cs="Tahoma"/>
          <w:b/>
          <w:sz w:val="32"/>
          <w:szCs w:val="32"/>
        </w:rPr>
      </w:pPr>
      <w:r w:rsidRPr="004923FE">
        <w:rPr>
          <w:rFonts w:asciiTheme="minorEastAsia" w:eastAsiaTheme="minorEastAsia" w:hAnsiTheme="minorEastAsia" w:cs="Tahoma" w:hint="eastAsia"/>
          <w:b/>
          <w:sz w:val="32"/>
          <w:szCs w:val="32"/>
        </w:rPr>
        <w:t>一、</w:t>
      </w:r>
      <w:r w:rsidR="0084347A" w:rsidRPr="004923FE">
        <w:rPr>
          <w:rFonts w:asciiTheme="minorEastAsia" w:eastAsiaTheme="minorEastAsia" w:hAnsiTheme="minorEastAsia" w:cs="Tahoma" w:hint="eastAsia"/>
          <w:b/>
          <w:sz w:val="32"/>
          <w:szCs w:val="32"/>
        </w:rPr>
        <w:t>指导思想</w:t>
      </w:r>
    </w:p>
    <w:p w:rsidR="0084347A" w:rsidRPr="004B1D25" w:rsidRDefault="00466705" w:rsidP="00284E2D">
      <w:pPr>
        <w:spacing w:after="0" w:line="560" w:lineRule="exact"/>
        <w:ind w:firstLineChars="200" w:firstLine="640"/>
        <w:rPr>
          <w:rFonts w:ascii="宋体" w:eastAsia="宋体" w:hAnsi="宋体"/>
          <w:b/>
          <w:sz w:val="28"/>
          <w:szCs w:val="28"/>
        </w:rPr>
      </w:pPr>
      <w:r w:rsidRPr="004B1D25">
        <w:rPr>
          <w:rFonts w:asciiTheme="minorEastAsia" w:eastAsiaTheme="minorEastAsia" w:hAnsiTheme="minorEastAsia" w:cs="Tahoma" w:hint="eastAsia"/>
          <w:sz w:val="32"/>
          <w:szCs w:val="32"/>
        </w:rPr>
        <w:t>深入贯彻落实《丽水学院“十三五”改革和发展规划》《丽水学院马克思主义学院建设三年行动纲要》《马克思主义学院思想政治理论课创新改革实施方案》，以省级教学成果的培育为目标，以改革创新为动力，</w:t>
      </w:r>
      <w:r w:rsidR="0084347A" w:rsidRPr="004B1D25">
        <w:rPr>
          <w:rFonts w:asciiTheme="minorEastAsia" w:eastAsiaTheme="minorEastAsia" w:hAnsiTheme="minorEastAsia" w:cs="Tahoma" w:hint="eastAsia"/>
          <w:sz w:val="32"/>
          <w:szCs w:val="32"/>
        </w:rPr>
        <w:t>不断增强教师的教改</w:t>
      </w:r>
      <w:r w:rsidRPr="004B1D25">
        <w:rPr>
          <w:rFonts w:asciiTheme="minorEastAsia" w:eastAsiaTheme="minorEastAsia" w:hAnsiTheme="minorEastAsia" w:cs="Tahoma" w:hint="eastAsia"/>
          <w:sz w:val="32"/>
          <w:szCs w:val="32"/>
        </w:rPr>
        <w:t>自觉性</w:t>
      </w:r>
      <w:r w:rsidR="0084347A" w:rsidRPr="004B1D25">
        <w:rPr>
          <w:rFonts w:asciiTheme="minorEastAsia" w:eastAsiaTheme="minorEastAsia" w:hAnsiTheme="minorEastAsia" w:cs="Tahoma" w:hint="eastAsia"/>
          <w:sz w:val="32"/>
          <w:szCs w:val="32"/>
        </w:rPr>
        <w:t>，</w:t>
      </w:r>
      <w:r w:rsidRPr="004B1D25">
        <w:rPr>
          <w:rFonts w:asciiTheme="minorEastAsia" w:eastAsiaTheme="minorEastAsia" w:hAnsiTheme="minorEastAsia" w:cs="Tahoma" w:hint="eastAsia"/>
          <w:sz w:val="32"/>
          <w:szCs w:val="32"/>
        </w:rPr>
        <w:t>提升教改的实效性</w:t>
      </w:r>
      <w:r w:rsidR="0084347A" w:rsidRPr="004B1D25">
        <w:rPr>
          <w:rFonts w:asciiTheme="minorEastAsia" w:eastAsiaTheme="minorEastAsia" w:hAnsiTheme="minorEastAsia" w:cs="Tahoma" w:hint="eastAsia"/>
          <w:sz w:val="32"/>
          <w:szCs w:val="32"/>
        </w:rPr>
        <w:t>，促进学</w:t>
      </w:r>
      <w:r w:rsidRPr="004B1D25">
        <w:rPr>
          <w:rFonts w:asciiTheme="minorEastAsia" w:eastAsiaTheme="minorEastAsia" w:hAnsiTheme="minorEastAsia" w:cs="Tahoma" w:hint="eastAsia"/>
          <w:sz w:val="32"/>
          <w:szCs w:val="32"/>
        </w:rPr>
        <w:t>院</w:t>
      </w:r>
      <w:r w:rsidR="0084347A" w:rsidRPr="004B1D25">
        <w:rPr>
          <w:rFonts w:asciiTheme="minorEastAsia" w:eastAsiaTheme="minorEastAsia" w:hAnsiTheme="minorEastAsia" w:cs="Tahoma" w:hint="eastAsia"/>
          <w:sz w:val="32"/>
          <w:szCs w:val="32"/>
        </w:rPr>
        <w:t>的人才培养质量再上新台阶。</w:t>
      </w:r>
    </w:p>
    <w:p w:rsidR="004B1D25" w:rsidRPr="0020163F" w:rsidRDefault="00F804DB" w:rsidP="00284E2D">
      <w:pPr>
        <w:shd w:val="clear" w:color="auto" w:fill="FFFFFF"/>
        <w:spacing w:after="0" w:line="560" w:lineRule="exact"/>
        <w:rPr>
          <w:rFonts w:asciiTheme="minorEastAsia" w:eastAsiaTheme="minorEastAsia" w:hAnsiTheme="minorEastAsia" w:cs="Tahoma"/>
          <w:b/>
          <w:sz w:val="32"/>
          <w:szCs w:val="32"/>
        </w:rPr>
      </w:pPr>
      <w:r w:rsidRPr="00DC173B">
        <w:rPr>
          <w:rFonts w:ascii="仿宋_GB2312" w:eastAsia="仿宋_GB2312" w:cs="Tahoma" w:hint="eastAsia"/>
          <w:b/>
          <w:bCs/>
          <w:sz w:val="32"/>
        </w:rPr>
        <w:t> </w:t>
      </w:r>
      <w:r w:rsidRPr="00DC173B">
        <w:rPr>
          <w:rFonts w:ascii="仿宋_GB2312" w:eastAsia="仿宋_GB2312" w:cs="Tahoma" w:hint="eastAsia"/>
          <w:b/>
          <w:bCs/>
          <w:sz w:val="32"/>
        </w:rPr>
        <w:t xml:space="preserve"> </w:t>
      </w:r>
      <w:r>
        <w:rPr>
          <w:rFonts w:ascii="仿宋_GB2312" w:eastAsia="仿宋_GB2312" w:cs="Tahoma" w:hint="eastAsia"/>
          <w:b/>
          <w:bCs/>
          <w:sz w:val="32"/>
        </w:rPr>
        <w:t xml:space="preserve">  </w:t>
      </w:r>
      <w:r w:rsidRPr="0020163F">
        <w:rPr>
          <w:rFonts w:asciiTheme="minorEastAsia" w:eastAsiaTheme="minorEastAsia" w:hAnsiTheme="minorEastAsia" w:cs="Tahoma" w:hint="eastAsia"/>
          <w:b/>
          <w:sz w:val="32"/>
          <w:szCs w:val="32"/>
        </w:rPr>
        <w:t xml:space="preserve"> 二、活动主题</w:t>
      </w:r>
    </w:p>
    <w:p w:rsidR="00F804DB" w:rsidRPr="004B1D25" w:rsidRDefault="00E360CA" w:rsidP="00284E2D">
      <w:pPr>
        <w:shd w:val="clear" w:color="auto" w:fill="FFFFFF"/>
        <w:spacing w:after="0" w:line="560" w:lineRule="exact"/>
        <w:ind w:firstLineChars="200" w:firstLine="640"/>
        <w:rPr>
          <w:rFonts w:asciiTheme="minorEastAsia" w:eastAsiaTheme="minorEastAsia" w:hAnsiTheme="minorEastAsia" w:cs="Tahoma"/>
          <w:sz w:val="32"/>
          <w:szCs w:val="32"/>
        </w:rPr>
      </w:pPr>
      <w:r w:rsidRPr="004B1D25">
        <w:rPr>
          <w:rFonts w:asciiTheme="minorEastAsia" w:eastAsiaTheme="minorEastAsia" w:hAnsiTheme="minorEastAsia" w:cs="Tahoma" w:hint="eastAsia"/>
          <w:sz w:val="32"/>
          <w:szCs w:val="32"/>
        </w:rPr>
        <w:t>改革创新</w:t>
      </w:r>
      <w:r w:rsidR="00F804DB" w:rsidRPr="004B1D25">
        <w:rPr>
          <w:rFonts w:asciiTheme="minorEastAsia" w:eastAsiaTheme="minorEastAsia" w:hAnsiTheme="minorEastAsia" w:cs="Tahoma" w:hint="eastAsia"/>
          <w:sz w:val="32"/>
          <w:szCs w:val="32"/>
        </w:rPr>
        <w:t>,示范引领。</w:t>
      </w:r>
    </w:p>
    <w:p w:rsidR="00F804DB" w:rsidRPr="0020163F" w:rsidRDefault="00F804DB" w:rsidP="0020163F">
      <w:pPr>
        <w:pStyle w:val="a5"/>
        <w:spacing w:after="0" w:line="560" w:lineRule="exact"/>
        <w:ind w:firstLine="643"/>
        <w:rPr>
          <w:rFonts w:asciiTheme="minorEastAsia" w:eastAsiaTheme="minorEastAsia" w:hAnsiTheme="minorEastAsia" w:cs="Tahoma"/>
          <w:b/>
          <w:sz w:val="32"/>
          <w:szCs w:val="32"/>
        </w:rPr>
      </w:pPr>
      <w:r w:rsidRPr="0020163F">
        <w:rPr>
          <w:rFonts w:asciiTheme="minorEastAsia" w:eastAsiaTheme="minorEastAsia" w:hAnsiTheme="minorEastAsia" w:cs="Tahoma" w:hint="eastAsia"/>
          <w:b/>
          <w:sz w:val="32"/>
          <w:szCs w:val="32"/>
        </w:rPr>
        <w:t>三、活动日程安排</w:t>
      </w:r>
    </w:p>
    <w:p w:rsidR="0084347A" w:rsidRPr="0020163F" w:rsidRDefault="00E360CA" w:rsidP="00E360CA">
      <w:pPr>
        <w:pStyle w:val="a5"/>
        <w:spacing w:line="500" w:lineRule="exact"/>
        <w:ind w:left="1060" w:firstLineChars="0" w:firstLine="0"/>
        <w:rPr>
          <w:rFonts w:asciiTheme="minorEastAsia" w:eastAsiaTheme="minorEastAsia" w:hAnsiTheme="minorEastAsia" w:cs="Tahoma"/>
          <w:sz w:val="32"/>
          <w:szCs w:val="32"/>
        </w:rPr>
      </w:pPr>
      <w:r w:rsidRPr="0020163F">
        <w:rPr>
          <w:rFonts w:asciiTheme="minorEastAsia" w:eastAsiaTheme="minorEastAsia" w:hAnsiTheme="minorEastAsia" w:cs="Tahoma" w:hint="eastAsia"/>
          <w:sz w:val="32"/>
          <w:szCs w:val="32"/>
        </w:rPr>
        <w:t>1.</w:t>
      </w:r>
      <w:r w:rsidR="0084347A" w:rsidRPr="0020163F">
        <w:rPr>
          <w:rFonts w:asciiTheme="minorEastAsia" w:eastAsiaTheme="minorEastAsia" w:hAnsiTheme="minorEastAsia" w:cs="Tahoma" w:hint="eastAsia"/>
          <w:sz w:val="32"/>
          <w:szCs w:val="32"/>
        </w:rPr>
        <w:t>教改示范课活动</w:t>
      </w:r>
    </w:p>
    <w:tbl>
      <w:tblPr>
        <w:tblW w:w="8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"/>
        <w:gridCol w:w="754"/>
        <w:gridCol w:w="946"/>
        <w:gridCol w:w="990"/>
        <w:gridCol w:w="1244"/>
        <w:gridCol w:w="756"/>
        <w:gridCol w:w="837"/>
        <w:gridCol w:w="850"/>
        <w:gridCol w:w="1109"/>
        <w:gridCol w:w="501"/>
      </w:tblGrid>
      <w:tr w:rsidR="00EB03B9" w:rsidRPr="00D64BF4" w:rsidTr="004923FE">
        <w:tc>
          <w:tcPr>
            <w:tcW w:w="427" w:type="dxa"/>
            <w:vAlign w:val="center"/>
          </w:tcPr>
          <w:p w:rsidR="00EB03B9" w:rsidRPr="0001097D" w:rsidRDefault="00EB03B9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1097D">
              <w:rPr>
                <w:rFonts w:ascii="宋体" w:eastAsia="宋体" w:hAnsi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754" w:type="dxa"/>
            <w:vAlign w:val="center"/>
          </w:tcPr>
          <w:p w:rsidR="00EB03B9" w:rsidRPr="0001097D" w:rsidRDefault="00EB03B9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1097D">
              <w:rPr>
                <w:rFonts w:ascii="宋体" w:eastAsia="宋体" w:hAnsi="宋体" w:hint="eastAsia"/>
                <w:b/>
                <w:sz w:val="21"/>
                <w:szCs w:val="21"/>
              </w:rPr>
              <w:t>开课教师</w:t>
            </w:r>
          </w:p>
        </w:tc>
        <w:tc>
          <w:tcPr>
            <w:tcW w:w="946" w:type="dxa"/>
          </w:tcPr>
          <w:p w:rsidR="00EB03B9" w:rsidRPr="0001097D" w:rsidRDefault="00EB03B9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1097D">
              <w:rPr>
                <w:rFonts w:ascii="宋体" w:eastAsia="宋体" w:hAnsi="宋体" w:hint="eastAsia"/>
                <w:b/>
                <w:sz w:val="21"/>
                <w:szCs w:val="21"/>
              </w:rPr>
              <w:t>课程</w:t>
            </w:r>
            <w:r w:rsidR="00F833A4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Pr="0001097D">
              <w:rPr>
                <w:rFonts w:ascii="宋体" w:eastAsia="宋体" w:hAnsi="宋体"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990" w:type="dxa"/>
            <w:vAlign w:val="center"/>
          </w:tcPr>
          <w:p w:rsidR="00EB03B9" w:rsidRPr="0001097D" w:rsidRDefault="00EB03B9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</w:t>
            </w:r>
            <w:r w:rsidR="00F833A4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章节</w:t>
            </w:r>
          </w:p>
        </w:tc>
        <w:tc>
          <w:tcPr>
            <w:tcW w:w="1244" w:type="dxa"/>
            <w:vAlign w:val="center"/>
          </w:tcPr>
          <w:p w:rsidR="00EB03B9" w:rsidRPr="0001097D" w:rsidRDefault="00EB03B9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1097D">
              <w:rPr>
                <w:rFonts w:ascii="宋体" w:eastAsia="宋体" w:hAnsi="宋体" w:hint="eastAsia"/>
                <w:b/>
                <w:sz w:val="21"/>
                <w:szCs w:val="21"/>
              </w:rPr>
              <w:t>教学特色</w:t>
            </w:r>
            <w:r w:rsidRPr="00EB03B9">
              <w:rPr>
                <w:rFonts w:ascii="宋体" w:eastAsia="宋体" w:hAnsi="宋体" w:hint="eastAsia"/>
                <w:b/>
                <w:sz w:val="21"/>
                <w:szCs w:val="21"/>
              </w:rPr>
              <w:t>（简明扼要）</w:t>
            </w:r>
          </w:p>
        </w:tc>
        <w:tc>
          <w:tcPr>
            <w:tcW w:w="756" w:type="dxa"/>
            <w:vAlign w:val="center"/>
          </w:tcPr>
          <w:p w:rsidR="00EB03B9" w:rsidRPr="0001097D" w:rsidRDefault="00EB03B9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1097D">
              <w:rPr>
                <w:rFonts w:ascii="宋体" w:eastAsia="宋体" w:hAnsi="宋体" w:hint="eastAsia"/>
                <w:b/>
                <w:sz w:val="21"/>
                <w:szCs w:val="21"/>
              </w:rPr>
              <w:t>教学班级</w:t>
            </w:r>
          </w:p>
        </w:tc>
        <w:tc>
          <w:tcPr>
            <w:tcW w:w="837" w:type="dxa"/>
            <w:vAlign w:val="center"/>
          </w:tcPr>
          <w:p w:rsidR="00EB03B9" w:rsidRPr="0001097D" w:rsidRDefault="00EB03B9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1097D">
              <w:rPr>
                <w:rFonts w:ascii="宋体" w:eastAsia="宋体" w:hAnsi="宋体" w:hint="eastAsia"/>
                <w:b/>
                <w:sz w:val="21"/>
                <w:szCs w:val="21"/>
              </w:rPr>
              <w:t>开课时间</w:t>
            </w:r>
          </w:p>
        </w:tc>
        <w:tc>
          <w:tcPr>
            <w:tcW w:w="850" w:type="dxa"/>
            <w:vAlign w:val="center"/>
          </w:tcPr>
          <w:p w:rsidR="004923FE" w:rsidRDefault="00EB03B9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1097D">
              <w:rPr>
                <w:rFonts w:ascii="宋体" w:eastAsia="宋体" w:hAnsi="宋体" w:hint="eastAsia"/>
                <w:b/>
                <w:sz w:val="21"/>
                <w:szCs w:val="21"/>
              </w:rPr>
              <w:t>开课</w:t>
            </w:r>
          </w:p>
          <w:p w:rsidR="00EB03B9" w:rsidRPr="0001097D" w:rsidRDefault="00EB03B9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1097D">
              <w:rPr>
                <w:rFonts w:ascii="宋体" w:eastAsia="宋体" w:hAnsi="宋体" w:hint="eastAsia"/>
                <w:b/>
                <w:sz w:val="21"/>
                <w:szCs w:val="21"/>
              </w:rPr>
              <w:t>教室</w:t>
            </w:r>
          </w:p>
        </w:tc>
        <w:tc>
          <w:tcPr>
            <w:tcW w:w="1109" w:type="dxa"/>
            <w:vAlign w:val="center"/>
          </w:tcPr>
          <w:p w:rsidR="00EB03B9" w:rsidRPr="0001097D" w:rsidRDefault="00EB03B9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1097D">
              <w:rPr>
                <w:rFonts w:ascii="宋体" w:eastAsia="宋体" w:hAnsi="宋体" w:hint="eastAsia"/>
                <w:b/>
                <w:sz w:val="21"/>
                <w:szCs w:val="21"/>
              </w:rPr>
              <w:t>教研活动主持人</w:t>
            </w:r>
          </w:p>
        </w:tc>
        <w:tc>
          <w:tcPr>
            <w:tcW w:w="501" w:type="dxa"/>
            <w:vAlign w:val="center"/>
          </w:tcPr>
          <w:p w:rsidR="00EB03B9" w:rsidRPr="0001097D" w:rsidRDefault="00EB03B9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1097D">
              <w:rPr>
                <w:rFonts w:ascii="宋体" w:eastAsia="宋体" w:hAnsi="宋体" w:hint="eastAsia"/>
                <w:b/>
                <w:sz w:val="21"/>
                <w:szCs w:val="21"/>
              </w:rPr>
              <w:t>备注</w:t>
            </w:r>
          </w:p>
        </w:tc>
      </w:tr>
      <w:tr w:rsidR="00FD2CED" w:rsidRPr="00D64BF4" w:rsidTr="004923FE">
        <w:trPr>
          <w:trHeight w:val="548"/>
        </w:trPr>
        <w:tc>
          <w:tcPr>
            <w:tcW w:w="427" w:type="dxa"/>
            <w:vAlign w:val="center"/>
          </w:tcPr>
          <w:p w:rsidR="00FD2CED" w:rsidRPr="0001097D" w:rsidRDefault="00FD2CED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1097D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754" w:type="dxa"/>
            <w:vAlign w:val="center"/>
          </w:tcPr>
          <w:p w:rsidR="00FD2CED" w:rsidRDefault="00FD2CE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裘莉</w:t>
            </w:r>
          </w:p>
        </w:tc>
        <w:tc>
          <w:tcPr>
            <w:tcW w:w="946" w:type="dxa"/>
            <w:vAlign w:val="center"/>
          </w:tcPr>
          <w:p w:rsidR="00FD2CED" w:rsidRDefault="00FD2CE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《毛泽东思想与中国特色社会主义概论》</w:t>
            </w:r>
          </w:p>
        </w:tc>
        <w:tc>
          <w:tcPr>
            <w:tcW w:w="990" w:type="dxa"/>
            <w:vAlign w:val="center"/>
          </w:tcPr>
          <w:p w:rsidR="00FD2CED" w:rsidRDefault="00FD2CE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专题十一</w:t>
            </w:r>
            <w:r w:rsidR="00A7258B">
              <w:rPr>
                <w:rFonts w:hint="eastAsia"/>
                <w:sz w:val="18"/>
                <w:szCs w:val="18"/>
              </w:rPr>
              <w:t>实现祖国的完全统一</w:t>
            </w:r>
          </w:p>
        </w:tc>
        <w:tc>
          <w:tcPr>
            <w:tcW w:w="1244" w:type="dxa"/>
            <w:vAlign w:val="center"/>
          </w:tcPr>
          <w:p w:rsidR="00FD2CED" w:rsidRDefault="00A7258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双向互动，情境融入</w:t>
            </w:r>
          </w:p>
        </w:tc>
        <w:tc>
          <w:tcPr>
            <w:tcW w:w="756" w:type="dxa"/>
            <w:vAlign w:val="center"/>
          </w:tcPr>
          <w:p w:rsidR="00FD2CED" w:rsidRDefault="00FD2CE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概论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班</w:t>
            </w:r>
          </w:p>
        </w:tc>
        <w:tc>
          <w:tcPr>
            <w:tcW w:w="837" w:type="dxa"/>
            <w:vAlign w:val="center"/>
          </w:tcPr>
          <w:p w:rsidR="00FD2CED" w:rsidRDefault="00FD2CE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0" w:type="dxa"/>
            <w:vAlign w:val="center"/>
          </w:tcPr>
          <w:p w:rsidR="00FD2CED" w:rsidRDefault="00FD2CE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6202</w:t>
            </w:r>
          </w:p>
        </w:tc>
        <w:tc>
          <w:tcPr>
            <w:tcW w:w="1109" w:type="dxa"/>
            <w:vAlign w:val="center"/>
          </w:tcPr>
          <w:p w:rsidR="00FD2CED" w:rsidRDefault="00FD2CE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梁立新</w:t>
            </w:r>
          </w:p>
        </w:tc>
        <w:tc>
          <w:tcPr>
            <w:tcW w:w="501" w:type="dxa"/>
            <w:vAlign w:val="center"/>
          </w:tcPr>
          <w:p w:rsidR="00FD2CED" w:rsidRPr="0001097D" w:rsidRDefault="00FD2CED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E360CA" w:rsidRPr="00F94223" w:rsidRDefault="00E360CA" w:rsidP="00284E2D">
      <w:pPr>
        <w:shd w:val="clear" w:color="auto" w:fill="FFFFFF"/>
        <w:adjustRightInd/>
        <w:snapToGrid/>
        <w:spacing w:after="0" w:line="560" w:lineRule="exact"/>
        <w:ind w:firstLineChars="250" w:firstLine="800"/>
        <w:rPr>
          <w:rFonts w:ascii="宋体!important" w:eastAsia="宋体!important" w:cs="Tahoma"/>
          <w:sz w:val="18"/>
          <w:szCs w:val="18"/>
        </w:rPr>
      </w:pPr>
      <w:r w:rsidRPr="00F94223">
        <w:rPr>
          <w:rFonts w:ascii="仿宋_GB2312" w:eastAsia="仿宋_GB2312" w:cs="Tahoma" w:hint="eastAsia"/>
          <w:sz w:val="32"/>
          <w:szCs w:val="32"/>
        </w:rPr>
        <w:lastRenderedPageBreak/>
        <w:t>教学示范课活动分为观摩和交流研讨两个环节，观摩时间一般为1节课，课后进行交流研讨。为使听课教师了解该节课的教学设计和重、难点，开课教师请提前准备该节课的教案，分发给听课的老师。听课教师应填写《丽水学院教学示范课听课信息反馈表》，学院</w:t>
      </w:r>
      <w:r>
        <w:rPr>
          <w:rFonts w:ascii="仿宋_GB2312" w:eastAsia="仿宋_GB2312" w:cs="Tahoma" w:hint="eastAsia"/>
          <w:sz w:val="32"/>
          <w:szCs w:val="32"/>
        </w:rPr>
        <w:t>综合科</w:t>
      </w:r>
      <w:r w:rsidRPr="00F94223">
        <w:rPr>
          <w:rFonts w:ascii="仿宋_GB2312" w:eastAsia="仿宋_GB2312" w:cs="Tahoma" w:hint="eastAsia"/>
          <w:sz w:val="32"/>
          <w:szCs w:val="32"/>
        </w:rPr>
        <w:t>安排专家主持课后的交流研讨，并做好研讨记录《丽水学院教学示范课研讨记录表》。</w:t>
      </w:r>
    </w:p>
    <w:p w:rsidR="0084347A" w:rsidRPr="0020163F" w:rsidRDefault="00E360CA" w:rsidP="0020163F">
      <w:pPr>
        <w:spacing w:line="500" w:lineRule="exact"/>
        <w:ind w:firstLineChars="150" w:firstLine="420"/>
        <w:rPr>
          <w:rFonts w:ascii="宋体" w:eastAsia="宋体" w:hAnsi="宋体"/>
          <w:sz w:val="28"/>
          <w:szCs w:val="28"/>
        </w:rPr>
      </w:pPr>
      <w:r w:rsidRPr="0020163F">
        <w:rPr>
          <w:rFonts w:ascii="宋体" w:eastAsia="宋体" w:hAnsi="宋体" w:hint="eastAsia"/>
          <w:sz w:val="28"/>
          <w:szCs w:val="28"/>
        </w:rPr>
        <w:t>2.</w:t>
      </w:r>
      <w:r w:rsidR="0084347A" w:rsidRPr="0020163F">
        <w:rPr>
          <w:rFonts w:ascii="宋体" w:eastAsia="宋体" w:hAnsi="宋体" w:hint="eastAsia"/>
          <w:sz w:val="28"/>
          <w:szCs w:val="28"/>
        </w:rPr>
        <w:t>教改公开课活动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850"/>
        <w:gridCol w:w="1134"/>
        <w:gridCol w:w="993"/>
        <w:gridCol w:w="708"/>
        <w:gridCol w:w="993"/>
        <w:gridCol w:w="708"/>
        <w:gridCol w:w="851"/>
        <w:gridCol w:w="709"/>
        <w:gridCol w:w="708"/>
        <w:gridCol w:w="567"/>
      </w:tblGrid>
      <w:tr w:rsidR="0020163F" w:rsidRPr="00C07C5A" w:rsidTr="0020163F">
        <w:tc>
          <w:tcPr>
            <w:tcW w:w="392" w:type="dxa"/>
            <w:vAlign w:val="center"/>
          </w:tcPr>
          <w:p w:rsidR="003B3E20" w:rsidRPr="0001097D" w:rsidRDefault="003B3E20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1097D">
              <w:rPr>
                <w:rFonts w:ascii="宋体" w:eastAsia="宋体" w:hAnsi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850" w:type="dxa"/>
            <w:vAlign w:val="center"/>
          </w:tcPr>
          <w:p w:rsidR="003B3E20" w:rsidRPr="0001097D" w:rsidRDefault="003B3E20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1097D">
              <w:rPr>
                <w:rFonts w:ascii="宋体" w:eastAsia="宋体" w:hAnsi="宋体" w:hint="eastAsia"/>
                <w:b/>
                <w:sz w:val="18"/>
                <w:szCs w:val="18"/>
              </w:rPr>
              <w:t>开课教师</w:t>
            </w:r>
          </w:p>
        </w:tc>
        <w:tc>
          <w:tcPr>
            <w:tcW w:w="1134" w:type="dxa"/>
            <w:vAlign w:val="center"/>
          </w:tcPr>
          <w:p w:rsidR="003B3E20" w:rsidRPr="0001097D" w:rsidRDefault="003B3E20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1097D">
              <w:rPr>
                <w:rFonts w:ascii="宋体" w:eastAsia="宋体" w:hAnsi="宋体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993" w:type="dxa"/>
            <w:vAlign w:val="center"/>
          </w:tcPr>
          <w:p w:rsidR="003B3E20" w:rsidRPr="0001097D" w:rsidRDefault="003B3E20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3B3E20">
              <w:rPr>
                <w:rFonts w:ascii="宋体" w:eastAsia="宋体" w:hAnsi="宋体" w:hint="eastAsia"/>
                <w:b/>
                <w:sz w:val="18"/>
                <w:szCs w:val="18"/>
              </w:rPr>
              <w:t>课程章节</w:t>
            </w:r>
          </w:p>
        </w:tc>
        <w:tc>
          <w:tcPr>
            <w:tcW w:w="708" w:type="dxa"/>
            <w:vAlign w:val="center"/>
          </w:tcPr>
          <w:p w:rsidR="003B3E20" w:rsidRPr="0001097D" w:rsidRDefault="003B3E20" w:rsidP="0020163F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1097D">
              <w:rPr>
                <w:rFonts w:ascii="宋体" w:eastAsia="宋体" w:hAnsi="宋体" w:hint="eastAsia"/>
                <w:b/>
                <w:sz w:val="18"/>
                <w:szCs w:val="18"/>
              </w:rPr>
              <w:t>教学班级</w:t>
            </w:r>
          </w:p>
        </w:tc>
        <w:tc>
          <w:tcPr>
            <w:tcW w:w="993" w:type="dxa"/>
            <w:vAlign w:val="center"/>
          </w:tcPr>
          <w:p w:rsidR="003B3E20" w:rsidRPr="0001097D" w:rsidRDefault="003B3E20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1097D">
              <w:rPr>
                <w:rFonts w:ascii="宋体" w:eastAsia="宋体" w:hAnsi="宋体" w:hint="eastAsia"/>
                <w:b/>
                <w:sz w:val="18"/>
                <w:szCs w:val="18"/>
              </w:rPr>
              <w:t>开课时间</w:t>
            </w:r>
          </w:p>
        </w:tc>
        <w:tc>
          <w:tcPr>
            <w:tcW w:w="708" w:type="dxa"/>
            <w:vAlign w:val="center"/>
          </w:tcPr>
          <w:p w:rsidR="003B3E20" w:rsidRPr="0001097D" w:rsidRDefault="003B3E20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1097D">
              <w:rPr>
                <w:rFonts w:ascii="宋体" w:eastAsia="宋体" w:hAnsi="宋体" w:hint="eastAsia"/>
                <w:b/>
                <w:sz w:val="18"/>
                <w:szCs w:val="18"/>
              </w:rPr>
              <w:t>开课教室</w:t>
            </w:r>
          </w:p>
        </w:tc>
        <w:tc>
          <w:tcPr>
            <w:tcW w:w="851" w:type="dxa"/>
            <w:vAlign w:val="center"/>
          </w:tcPr>
          <w:p w:rsidR="003B3E20" w:rsidRPr="0001097D" w:rsidRDefault="003B3E20" w:rsidP="003B3E20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1097D">
              <w:rPr>
                <w:rFonts w:ascii="宋体" w:eastAsia="宋体" w:hAnsi="宋体" w:hint="eastAsia"/>
                <w:b/>
                <w:sz w:val="18"/>
                <w:szCs w:val="18"/>
              </w:rPr>
              <w:t>教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学</w:t>
            </w:r>
            <w:r w:rsidRPr="0001097D">
              <w:rPr>
                <w:rFonts w:ascii="宋体" w:eastAsia="宋体" w:hAnsi="宋体"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709" w:type="dxa"/>
            <w:vAlign w:val="center"/>
          </w:tcPr>
          <w:p w:rsidR="003B3E20" w:rsidRPr="0001097D" w:rsidRDefault="003B3E20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1097D">
              <w:rPr>
                <w:rFonts w:ascii="宋体" w:eastAsia="宋体" w:hAnsi="宋体" w:hint="eastAsia"/>
                <w:b/>
                <w:sz w:val="18"/>
                <w:szCs w:val="18"/>
              </w:rPr>
              <w:t>项目类别</w:t>
            </w:r>
          </w:p>
        </w:tc>
        <w:tc>
          <w:tcPr>
            <w:tcW w:w="708" w:type="dxa"/>
            <w:vAlign w:val="center"/>
          </w:tcPr>
          <w:p w:rsidR="003B3E20" w:rsidRPr="0001097D" w:rsidRDefault="003B3E20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1097D">
              <w:rPr>
                <w:rFonts w:ascii="宋体" w:eastAsia="宋体" w:hAnsi="宋体" w:hint="eastAsia"/>
                <w:b/>
                <w:sz w:val="18"/>
                <w:szCs w:val="18"/>
              </w:rPr>
              <w:t>立项时间</w:t>
            </w:r>
          </w:p>
        </w:tc>
        <w:tc>
          <w:tcPr>
            <w:tcW w:w="567" w:type="dxa"/>
            <w:vAlign w:val="center"/>
          </w:tcPr>
          <w:p w:rsidR="003B3E20" w:rsidRPr="0001097D" w:rsidRDefault="003B3E20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1097D">
              <w:rPr>
                <w:rFonts w:ascii="宋体" w:eastAsia="宋体" w:hAnsi="宋体" w:hint="eastAsia"/>
                <w:b/>
                <w:sz w:val="18"/>
                <w:szCs w:val="18"/>
              </w:rPr>
              <w:t>备注</w:t>
            </w:r>
          </w:p>
        </w:tc>
      </w:tr>
      <w:tr w:rsidR="0020163F" w:rsidRPr="00C07C5A" w:rsidTr="0020163F">
        <w:trPr>
          <w:trHeight w:val="1582"/>
        </w:trPr>
        <w:tc>
          <w:tcPr>
            <w:tcW w:w="392" w:type="dxa"/>
            <w:vAlign w:val="center"/>
          </w:tcPr>
          <w:p w:rsidR="0020163F" w:rsidRPr="0001097D" w:rsidRDefault="0020163F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097D"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0163F" w:rsidRDefault="0020163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曹寄奴</w:t>
            </w:r>
          </w:p>
        </w:tc>
        <w:tc>
          <w:tcPr>
            <w:tcW w:w="1134" w:type="dxa"/>
            <w:vAlign w:val="center"/>
          </w:tcPr>
          <w:p w:rsidR="0020163F" w:rsidRDefault="0020163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《毛泽东思想和中国特色社会主义理论体系概论》</w:t>
            </w:r>
          </w:p>
        </w:tc>
        <w:tc>
          <w:tcPr>
            <w:tcW w:w="993" w:type="dxa"/>
            <w:vAlign w:val="center"/>
          </w:tcPr>
          <w:p w:rsidR="0020163F" w:rsidRDefault="0020163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专题二毛泽东思想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社会主义改造理论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708" w:type="dxa"/>
            <w:vAlign w:val="center"/>
          </w:tcPr>
          <w:p w:rsidR="0020163F" w:rsidRDefault="0020163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教学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cs="Times New Roman" w:hint="eastAsia"/>
                <w:sz w:val="18"/>
                <w:szCs w:val="18"/>
              </w:rPr>
              <w:t>班</w:t>
            </w:r>
          </w:p>
        </w:tc>
        <w:tc>
          <w:tcPr>
            <w:tcW w:w="993" w:type="dxa"/>
            <w:vAlign w:val="center"/>
          </w:tcPr>
          <w:p w:rsidR="0020163F" w:rsidRDefault="0020163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cs="Times New Roman" w:hint="eastAsia"/>
                <w:sz w:val="18"/>
                <w:szCs w:val="18"/>
              </w:rPr>
              <w:t>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cs="Times New Roman" w:hint="eastAsia"/>
                <w:sz w:val="18"/>
                <w:szCs w:val="18"/>
              </w:rPr>
              <w:t>日（星期二）下午第五节</w:t>
            </w:r>
          </w:p>
        </w:tc>
        <w:tc>
          <w:tcPr>
            <w:tcW w:w="708" w:type="dxa"/>
            <w:vAlign w:val="center"/>
          </w:tcPr>
          <w:p w:rsidR="0020163F" w:rsidRDefault="0020163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6206</w:t>
            </w:r>
          </w:p>
        </w:tc>
        <w:tc>
          <w:tcPr>
            <w:tcW w:w="851" w:type="dxa"/>
            <w:vAlign w:val="center"/>
          </w:tcPr>
          <w:p w:rsidR="0020163F" w:rsidRPr="0001097D" w:rsidRDefault="0020163F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0163F" w:rsidRPr="0001097D" w:rsidRDefault="0020163F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0163F" w:rsidRPr="0001097D" w:rsidRDefault="0020163F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0163F" w:rsidRPr="0001097D" w:rsidRDefault="0020163F" w:rsidP="00586C85">
            <w:pPr>
              <w:pStyle w:val="a5"/>
              <w:spacing w:line="260" w:lineRule="exact"/>
              <w:ind w:firstLineChars="0" w:firstLine="0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</w:tbl>
    <w:p w:rsidR="00E360CA" w:rsidRPr="00E360CA" w:rsidRDefault="00E360CA" w:rsidP="00FD2CED">
      <w:pPr>
        <w:shd w:val="clear" w:color="auto" w:fill="FFFFFF"/>
        <w:adjustRightInd/>
        <w:snapToGrid/>
        <w:spacing w:after="0" w:line="560" w:lineRule="exact"/>
        <w:ind w:firstLineChars="200" w:firstLine="640"/>
        <w:rPr>
          <w:rFonts w:ascii="宋体!important" w:eastAsia="宋体!important" w:cs="Tahoma"/>
          <w:sz w:val="18"/>
          <w:szCs w:val="18"/>
        </w:rPr>
      </w:pPr>
      <w:r w:rsidRPr="00E360CA">
        <w:rPr>
          <w:rFonts w:ascii="仿宋_GB2312" w:eastAsia="仿宋_GB2312" w:cs="Tahoma" w:hint="eastAsia"/>
          <w:color w:val="000000"/>
          <w:sz w:val="32"/>
          <w:szCs w:val="32"/>
        </w:rPr>
        <w:t>教改公开课活动分为听课和评课两个环节，每次公开课</w:t>
      </w:r>
      <w:r>
        <w:rPr>
          <w:rFonts w:ascii="仿宋_GB2312" w:eastAsia="仿宋_GB2312" w:cs="Tahoma" w:hint="eastAsia"/>
          <w:color w:val="000000"/>
          <w:sz w:val="32"/>
          <w:szCs w:val="32"/>
        </w:rPr>
        <w:t>将邀请</w:t>
      </w:r>
      <w:r w:rsidRPr="00E360CA">
        <w:rPr>
          <w:rFonts w:ascii="仿宋_GB2312" w:eastAsia="仿宋_GB2312" w:cs="Tahoma" w:hint="eastAsia"/>
          <w:color w:val="000000"/>
          <w:sz w:val="32"/>
          <w:szCs w:val="32"/>
        </w:rPr>
        <w:t>2名以上专家（校级、院级教学督导员或教学水平高的教师）</w:t>
      </w:r>
      <w:r>
        <w:rPr>
          <w:rFonts w:ascii="仿宋_GB2312" w:eastAsia="仿宋_GB2312" w:cs="Tahoma" w:hint="eastAsia"/>
          <w:color w:val="000000"/>
          <w:sz w:val="32"/>
          <w:szCs w:val="32"/>
        </w:rPr>
        <w:t>和教务处领导</w:t>
      </w:r>
      <w:r w:rsidRPr="00E360CA">
        <w:rPr>
          <w:rFonts w:ascii="仿宋_GB2312" w:eastAsia="仿宋_GB2312" w:cs="Tahoma" w:hint="eastAsia"/>
          <w:color w:val="000000"/>
          <w:sz w:val="32"/>
          <w:szCs w:val="32"/>
        </w:rPr>
        <w:t>进行听课，并于课后组织简短有效的评课活动</w:t>
      </w:r>
      <w:r>
        <w:rPr>
          <w:rFonts w:ascii="仿宋_GB2312" w:eastAsia="仿宋_GB2312" w:cs="Tahoma" w:hint="eastAsia"/>
          <w:color w:val="000000"/>
          <w:sz w:val="32"/>
          <w:szCs w:val="32"/>
        </w:rPr>
        <w:t>。同时，接受学校</w:t>
      </w:r>
      <w:r w:rsidRPr="00E360CA">
        <w:rPr>
          <w:rFonts w:ascii="仿宋_GB2312" w:eastAsia="仿宋_GB2312" w:cs="Tahoma" w:hint="eastAsia"/>
          <w:color w:val="000000"/>
          <w:sz w:val="32"/>
          <w:szCs w:val="32"/>
        </w:rPr>
        <w:t>不定期指导和检查。课堂教学改革项目的公开课，</w:t>
      </w:r>
      <w:r w:rsidRPr="00E360CA">
        <w:rPr>
          <w:rFonts w:ascii="仿宋_GB2312" w:eastAsia="仿宋_GB2312" w:cs="Tahoma" w:hint="eastAsia"/>
          <w:sz w:val="32"/>
          <w:szCs w:val="32"/>
        </w:rPr>
        <w:t>听课专家需填写《丽水学院教师课堂教学改革项目质量评价表》。</w:t>
      </w:r>
    </w:p>
    <w:p w:rsidR="00E360CA" w:rsidRPr="0020163F" w:rsidRDefault="00FD2CED" w:rsidP="0020163F">
      <w:pPr>
        <w:shd w:val="clear" w:color="auto" w:fill="FFFFFF"/>
        <w:adjustRightInd/>
        <w:snapToGrid/>
        <w:spacing w:after="0" w:line="560" w:lineRule="exact"/>
        <w:ind w:firstLineChars="200" w:firstLine="640"/>
        <w:rPr>
          <w:rFonts w:ascii="宋体!important" w:eastAsia="宋体!important" w:cs="Tahoma"/>
          <w:sz w:val="18"/>
          <w:szCs w:val="18"/>
        </w:rPr>
      </w:pPr>
      <w:r w:rsidRPr="0020163F">
        <w:rPr>
          <w:rFonts w:ascii="仿宋_GB2312" w:eastAsia="仿宋_GB2312" w:cs="Tahoma" w:hint="eastAsia"/>
          <w:bCs/>
          <w:sz w:val="32"/>
        </w:rPr>
        <w:t>3.</w:t>
      </w:r>
      <w:r w:rsidR="00E360CA" w:rsidRPr="0020163F">
        <w:rPr>
          <w:rFonts w:ascii="仿宋_GB2312" w:eastAsia="仿宋_GB2312" w:cs="Tahoma" w:hint="eastAsia"/>
          <w:bCs/>
          <w:sz w:val="32"/>
        </w:rPr>
        <w:t>教学改革专题活动</w:t>
      </w:r>
    </w:p>
    <w:p w:rsidR="0084347A" w:rsidRDefault="0084347A" w:rsidP="00FD2CED">
      <w:pPr>
        <w:spacing w:after="0"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时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间：</w:t>
      </w:r>
      <w:r w:rsidR="00D301C9"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月</w:t>
      </w:r>
      <w:r w:rsidR="004254B6">
        <w:rPr>
          <w:rFonts w:ascii="宋体" w:hAnsi="宋体" w:hint="eastAsia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日下午</w:t>
      </w:r>
      <w:r>
        <w:rPr>
          <w:rFonts w:ascii="宋体" w:hAnsi="宋体" w:hint="eastAsia"/>
          <w:sz w:val="28"/>
          <w:szCs w:val="28"/>
        </w:rPr>
        <w:t>2:30-4:30</w:t>
      </w:r>
    </w:p>
    <w:p w:rsidR="0084347A" w:rsidRDefault="0084347A" w:rsidP="00FD2CED">
      <w:pPr>
        <w:spacing w:after="0"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点：</w:t>
      </w:r>
      <w:r>
        <w:rPr>
          <w:rFonts w:ascii="宋体" w:hAnsi="宋体" w:hint="eastAsia"/>
          <w:sz w:val="28"/>
          <w:szCs w:val="28"/>
        </w:rPr>
        <w:t>7B</w:t>
      </w:r>
      <w:r>
        <w:rPr>
          <w:rFonts w:ascii="宋体" w:hAnsi="宋体" w:hint="eastAsia"/>
          <w:sz w:val="28"/>
          <w:szCs w:val="28"/>
        </w:rPr>
        <w:t>三楼会议室</w:t>
      </w:r>
    </w:p>
    <w:p w:rsidR="0084347A" w:rsidRDefault="0084347A" w:rsidP="00FD2CED">
      <w:pPr>
        <w:spacing w:after="0"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题：</w:t>
      </w:r>
      <w:r w:rsidR="00FF45D4">
        <w:rPr>
          <w:rFonts w:ascii="宋体" w:hAnsi="宋体" w:hint="eastAsia"/>
          <w:sz w:val="28"/>
          <w:szCs w:val="28"/>
        </w:rPr>
        <w:t>“习近平哲学思想”</w:t>
      </w:r>
      <w:r w:rsidR="00D87151">
        <w:rPr>
          <w:rFonts w:ascii="宋体" w:hAnsi="宋体" w:hint="eastAsia"/>
          <w:sz w:val="28"/>
          <w:szCs w:val="28"/>
        </w:rPr>
        <w:t>通识课课程</w:t>
      </w:r>
      <w:r w:rsidR="00335880">
        <w:rPr>
          <w:rFonts w:ascii="宋体" w:hAnsi="宋体" w:hint="eastAsia"/>
          <w:sz w:val="28"/>
          <w:szCs w:val="28"/>
        </w:rPr>
        <w:t>建设</w:t>
      </w:r>
    </w:p>
    <w:p w:rsidR="0084347A" w:rsidRDefault="0084347A" w:rsidP="00FD2CED">
      <w:pPr>
        <w:spacing w:after="0"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主讲人：</w:t>
      </w:r>
      <w:r w:rsidR="00FF45D4">
        <w:rPr>
          <w:rFonts w:ascii="宋体" w:hAnsi="宋体" w:hint="eastAsia"/>
          <w:sz w:val="28"/>
          <w:szCs w:val="28"/>
        </w:rPr>
        <w:t>龚志伟</w:t>
      </w:r>
    </w:p>
    <w:p w:rsidR="0084347A" w:rsidRDefault="0084347A" w:rsidP="00FD2CED">
      <w:pPr>
        <w:spacing w:after="0"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参加人员：</w:t>
      </w:r>
      <w:r w:rsidR="00797004">
        <w:rPr>
          <w:rFonts w:ascii="宋体" w:hAnsi="宋体" w:hint="eastAsia"/>
          <w:sz w:val="28"/>
          <w:szCs w:val="28"/>
        </w:rPr>
        <w:t>马克思主义学院</w:t>
      </w:r>
      <w:r>
        <w:rPr>
          <w:rFonts w:ascii="宋体" w:hAnsi="宋体" w:hint="eastAsia"/>
          <w:sz w:val="28"/>
          <w:szCs w:val="28"/>
        </w:rPr>
        <w:t>全体教师</w:t>
      </w:r>
    </w:p>
    <w:p w:rsidR="00F405A0" w:rsidRPr="0020163F" w:rsidRDefault="00F405A0" w:rsidP="00FD2CED">
      <w:pPr>
        <w:shd w:val="clear" w:color="auto" w:fill="FFFFFF"/>
        <w:adjustRightInd/>
        <w:snapToGrid/>
        <w:spacing w:before="100" w:beforeAutospacing="1" w:after="100" w:afterAutospacing="1"/>
        <w:ind w:firstLineChars="200" w:firstLine="560"/>
        <w:rPr>
          <w:rFonts w:ascii="宋体" w:hAnsi="宋体"/>
          <w:b/>
          <w:sz w:val="28"/>
          <w:szCs w:val="28"/>
        </w:rPr>
      </w:pPr>
      <w:r w:rsidRPr="0020163F">
        <w:rPr>
          <w:rFonts w:ascii="宋体" w:hAnsi="宋体" w:hint="eastAsia"/>
          <w:b/>
          <w:sz w:val="28"/>
          <w:szCs w:val="28"/>
        </w:rPr>
        <w:lastRenderedPageBreak/>
        <w:t>四、活动时间安排</w:t>
      </w:r>
      <w:r w:rsidR="00FD2CED" w:rsidRPr="0020163F">
        <w:rPr>
          <w:rFonts w:ascii="宋体" w:hAnsi="宋体" w:hint="eastAsia"/>
          <w:b/>
          <w:sz w:val="28"/>
          <w:szCs w:val="28"/>
        </w:rPr>
        <w:t>：</w:t>
      </w:r>
      <w:r w:rsidRPr="0020163F">
        <w:rPr>
          <w:rFonts w:ascii="宋体" w:hAnsi="宋体" w:hint="eastAsia"/>
          <w:b/>
          <w:sz w:val="28"/>
          <w:szCs w:val="28"/>
        </w:rPr>
        <w:t xml:space="preserve"> 2018</w:t>
      </w:r>
      <w:r w:rsidRPr="0020163F">
        <w:rPr>
          <w:rFonts w:ascii="宋体" w:hAnsi="宋体" w:hint="eastAsia"/>
          <w:b/>
          <w:sz w:val="28"/>
          <w:szCs w:val="28"/>
        </w:rPr>
        <w:t>年</w:t>
      </w:r>
      <w:r w:rsidRPr="0020163F">
        <w:rPr>
          <w:rFonts w:ascii="宋体" w:hAnsi="宋体" w:hint="eastAsia"/>
          <w:b/>
          <w:sz w:val="28"/>
          <w:szCs w:val="28"/>
        </w:rPr>
        <w:t>3</w:t>
      </w:r>
      <w:r w:rsidRPr="0020163F">
        <w:rPr>
          <w:rFonts w:ascii="宋体" w:hAnsi="宋体" w:hint="eastAsia"/>
          <w:b/>
          <w:sz w:val="28"/>
          <w:szCs w:val="28"/>
        </w:rPr>
        <w:t>月—</w:t>
      </w:r>
      <w:r w:rsidRPr="0020163F">
        <w:rPr>
          <w:rFonts w:ascii="宋体" w:hAnsi="宋体" w:hint="eastAsia"/>
          <w:b/>
          <w:sz w:val="28"/>
          <w:szCs w:val="28"/>
        </w:rPr>
        <w:t>5</w:t>
      </w:r>
      <w:r w:rsidRPr="0020163F">
        <w:rPr>
          <w:rFonts w:ascii="宋体" w:hAnsi="宋体" w:hint="eastAsia"/>
          <w:b/>
          <w:sz w:val="28"/>
          <w:szCs w:val="28"/>
        </w:rPr>
        <w:t>月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2"/>
        <w:gridCol w:w="1881"/>
        <w:gridCol w:w="2127"/>
        <w:gridCol w:w="3969"/>
      </w:tblGrid>
      <w:tr w:rsidR="00F405A0" w:rsidRPr="00F94223" w:rsidTr="0020163F">
        <w:trPr>
          <w:trHeight w:val="458"/>
        </w:trPr>
        <w:tc>
          <w:tcPr>
            <w:tcW w:w="10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jc w:val="center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b/>
                <w:bCs/>
                <w:color w:val="000000"/>
                <w:sz w:val="18"/>
              </w:rPr>
              <w:t>活动阶段</w:t>
            </w:r>
          </w:p>
        </w:tc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jc w:val="center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b/>
                <w:bCs/>
                <w:color w:val="000000"/>
                <w:sz w:val="18"/>
              </w:rPr>
              <w:t>活动项目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jc w:val="center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b/>
                <w:bCs/>
                <w:color w:val="000000"/>
                <w:sz w:val="18"/>
              </w:rPr>
              <w:t>时间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jc w:val="center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b/>
                <w:bCs/>
                <w:color w:val="000000"/>
                <w:sz w:val="18"/>
              </w:rPr>
              <w:t>活动内容</w:t>
            </w:r>
          </w:p>
        </w:tc>
      </w:tr>
      <w:tr w:rsidR="00F405A0" w:rsidRPr="00F94223" w:rsidTr="0020163F">
        <w:trPr>
          <w:trHeight w:val="1137"/>
        </w:trPr>
        <w:tc>
          <w:tcPr>
            <w:tcW w:w="10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活动准备</w:t>
            </w:r>
          </w:p>
        </w:tc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制定活动实施方案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F405A0">
            <w:pPr>
              <w:adjustRightInd/>
              <w:snapToGrid/>
              <w:spacing w:before="100" w:beforeAutospacing="1" w:after="100" w:afterAutospacing="1"/>
              <w:ind w:left="-17"/>
              <w:jc w:val="center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3月2</w:t>
            </w:r>
            <w:r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5</w:t>
            </w: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日</w:t>
            </w:r>
            <w:r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前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F405A0">
            <w:pPr>
              <w:adjustRightInd/>
              <w:snapToGrid/>
              <w:spacing w:before="100" w:beforeAutospacing="1" w:after="100" w:afterAutospacing="1"/>
              <w:ind w:left="-17"/>
              <w:rPr>
                <w:rFonts w:eastAsia="宋体" w:cs="Tahoma"/>
                <w:sz w:val="18"/>
                <w:szCs w:val="18"/>
              </w:rPr>
            </w:pPr>
            <w:r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综合科</w:t>
            </w: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制定本学期“教学改革推进活动”实施方案。</w:t>
            </w:r>
          </w:p>
        </w:tc>
      </w:tr>
      <w:tr w:rsidR="00F405A0" w:rsidRPr="00F94223" w:rsidTr="0020163F">
        <w:trPr>
          <w:trHeight w:val="1409"/>
        </w:trPr>
        <w:tc>
          <w:tcPr>
            <w:tcW w:w="10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after="0"/>
              <w:rPr>
                <w:rFonts w:eastAsia="宋体" w:cs="Tahoma"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前期准备工作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8620A" w:rsidRDefault="00F405A0" w:rsidP="00F405A0">
            <w:pPr>
              <w:adjustRightInd/>
              <w:snapToGrid/>
              <w:spacing w:before="100" w:beforeAutospacing="1" w:after="100" w:afterAutospacing="1"/>
              <w:ind w:left="-17"/>
              <w:jc w:val="center"/>
              <w:rPr>
                <w:rFonts w:eastAsia="宋体" w:cs="Tahoma"/>
                <w:b/>
                <w:sz w:val="18"/>
                <w:szCs w:val="18"/>
              </w:rPr>
            </w:pPr>
            <w:r w:rsidRPr="00F8620A">
              <w:rPr>
                <w:rFonts w:ascii="宋体" w:eastAsia="宋体" w:hAnsi="宋体" w:cs="Tahoma" w:hint="eastAsia"/>
                <w:b/>
                <w:color w:val="000000"/>
                <w:sz w:val="18"/>
                <w:szCs w:val="18"/>
              </w:rPr>
              <w:t>3月2</w:t>
            </w:r>
            <w:r>
              <w:rPr>
                <w:rFonts w:ascii="宋体" w:eastAsia="宋体" w:hAnsi="宋体" w:cs="Tahoma" w:hint="eastAsia"/>
                <w:b/>
                <w:color w:val="000000"/>
                <w:sz w:val="18"/>
                <w:szCs w:val="18"/>
              </w:rPr>
              <w:t>5</w:t>
            </w:r>
            <w:r w:rsidRPr="00F8620A">
              <w:rPr>
                <w:rFonts w:ascii="宋体" w:eastAsia="宋体" w:hAnsi="宋体" w:cs="Tahoma" w:hint="eastAsia"/>
                <w:b/>
                <w:color w:val="000000"/>
                <w:sz w:val="18"/>
                <w:szCs w:val="18"/>
              </w:rPr>
              <w:t>日-3月28日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F405A0">
            <w:pPr>
              <w:adjustRightInd/>
              <w:snapToGrid/>
              <w:spacing w:before="100" w:beforeAutospacing="1" w:after="100" w:afterAutospacing="1"/>
              <w:ind w:left="-17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组织相关教师准备活动所需材料，将示范课、公开课和专题活动时间</w:t>
            </w:r>
            <w:r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和实施方案</w:t>
            </w: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安排上报教务处，同时</w:t>
            </w:r>
            <w:r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，</w:t>
            </w: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做好宣传动员工作。</w:t>
            </w:r>
          </w:p>
        </w:tc>
      </w:tr>
      <w:tr w:rsidR="00F405A0" w:rsidRPr="00F94223" w:rsidTr="0020163F">
        <w:trPr>
          <w:trHeight w:val="1066"/>
        </w:trPr>
        <w:tc>
          <w:tcPr>
            <w:tcW w:w="10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活动实施</w:t>
            </w:r>
          </w:p>
        </w:tc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开展教学示范课活动、</w:t>
            </w:r>
          </w:p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教改公开课活动、</w:t>
            </w:r>
          </w:p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教改专题系列活动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jc w:val="center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4月2日-5月11日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按要求组织开展面向全校的示范课、公开课活动，以及各类教改专题系列活动。</w:t>
            </w:r>
          </w:p>
        </w:tc>
      </w:tr>
      <w:tr w:rsidR="00F405A0" w:rsidRPr="00F94223" w:rsidTr="0020163F">
        <w:trPr>
          <w:trHeight w:val="831"/>
        </w:trPr>
        <w:tc>
          <w:tcPr>
            <w:tcW w:w="10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活动总结</w:t>
            </w:r>
          </w:p>
        </w:tc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1C0FBD">
            <w:pPr>
              <w:adjustRightInd/>
              <w:snapToGrid/>
              <w:spacing w:before="100" w:beforeAutospacing="1" w:after="100" w:afterAutospacing="1"/>
              <w:ind w:left="-17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活动的总结和反思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F405A0" w:rsidP="00C03D48">
            <w:pPr>
              <w:adjustRightInd/>
              <w:snapToGrid/>
              <w:spacing w:before="100" w:beforeAutospacing="1" w:after="100" w:afterAutospacing="1"/>
              <w:ind w:left="-17"/>
              <w:jc w:val="center"/>
              <w:rPr>
                <w:rFonts w:eastAsia="宋体" w:cs="Tahoma"/>
                <w:sz w:val="18"/>
                <w:szCs w:val="18"/>
              </w:rPr>
            </w:pP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5月14日-2</w:t>
            </w:r>
            <w:r w:rsidR="00C03D48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1</w:t>
            </w:r>
            <w:r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日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05A0" w:rsidRPr="00F94223" w:rsidRDefault="00D301C9" w:rsidP="00C03D48">
            <w:pPr>
              <w:adjustRightInd/>
              <w:snapToGrid/>
              <w:spacing w:before="100" w:beforeAutospacing="1" w:after="100" w:afterAutospacing="1"/>
              <w:ind w:left="-17"/>
              <w:rPr>
                <w:rFonts w:eastAsia="宋体" w:cs="Tahoma"/>
                <w:sz w:val="18"/>
                <w:szCs w:val="18"/>
              </w:rPr>
            </w:pPr>
            <w:r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院</w:t>
            </w:r>
            <w:r w:rsidR="00F405A0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教学委员会</w:t>
            </w:r>
            <w:r w:rsidR="00F405A0" w:rsidRPr="00F94223">
              <w:rPr>
                <w:rFonts w:ascii="宋体" w:eastAsia="宋体" w:hAnsi="宋体" w:cs="Tahoma" w:hint="eastAsia"/>
                <w:color w:val="000000"/>
                <w:sz w:val="18"/>
                <w:szCs w:val="18"/>
              </w:rPr>
              <w:t>对本学期”教学改革推进活动”进行总结，撰写总结报告，报教务处备案。</w:t>
            </w:r>
          </w:p>
        </w:tc>
      </w:tr>
    </w:tbl>
    <w:p w:rsidR="00F405A0" w:rsidRDefault="00F405A0" w:rsidP="0084347A">
      <w:pPr>
        <w:spacing w:line="500" w:lineRule="exact"/>
        <w:ind w:left="700"/>
        <w:rPr>
          <w:rFonts w:ascii="宋体" w:hAnsi="宋体"/>
          <w:sz w:val="28"/>
          <w:szCs w:val="28"/>
        </w:rPr>
      </w:pPr>
    </w:p>
    <w:p w:rsidR="00E360CA" w:rsidRDefault="00E360CA" w:rsidP="0084347A">
      <w:pPr>
        <w:spacing w:line="500" w:lineRule="exact"/>
        <w:ind w:left="700"/>
        <w:rPr>
          <w:rFonts w:ascii="宋体" w:hAnsi="宋体"/>
          <w:sz w:val="28"/>
          <w:szCs w:val="28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6AD" w:rsidRDefault="006C76AD" w:rsidP="0084347A">
      <w:pPr>
        <w:spacing w:after="0"/>
      </w:pPr>
      <w:r>
        <w:separator/>
      </w:r>
    </w:p>
  </w:endnote>
  <w:endnote w:type="continuationSeparator" w:id="0">
    <w:p w:rsidR="006C76AD" w:rsidRDefault="006C76AD" w:rsidP="008434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!important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6AD" w:rsidRDefault="006C76AD" w:rsidP="0084347A">
      <w:pPr>
        <w:spacing w:after="0"/>
      </w:pPr>
      <w:r>
        <w:separator/>
      </w:r>
    </w:p>
  </w:footnote>
  <w:footnote w:type="continuationSeparator" w:id="0">
    <w:p w:rsidR="006C76AD" w:rsidRDefault="006C76AD" w:rsidP="0084347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F6B40"/>
    <w:multiLevelType w:val="hybridMultilevel"/>
    <w:tmpl w:val="AAD644B6"/>
    <w:lvl w:ilvl="0" w:tplc="4D6ED09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1">
    <w:nsid w:val="3DEE2262"/>
    <w:multiLevelType w:val="hybridMultilevel"/>
    <w:tmpl w:val="C352A206"/>
    <w:lvl w:ilvl="0" w:tplc="5274C04C">
      <w:start w:val="2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4B3C7C1C"/>
    <w:multiLevelType w:val="hybridMultilevel"/>
    <w:tmpl w:val="1708DF86"/>
    <w:lvl w:ilvl="0" w:tplc="48EE502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4A57"/>
    <w:rsid w:val="000E1C67"/>
    <w:rsid w:val="00133E57"/>
    <w:rsid w:val="00153C78"/>
    <w:rsid w:val="0020163F"/>
    <w:rsid w:val="00201689"/>
    <w:rsid w:val="00210031"/>
    <w:rsid w:val="00284E2D"/>
    <w:rsid w:val="00323B43"/>
    <w:rsid w:val="00335880"/>
    <w:rsid w:val="0038641F"/>
    <w:rsid w:val="003B3E20"/>
    <w:rsid w:val="003D37D8"/>
    <w:rsid w:val="004254B6"/>
    <w:rsid w:val="00426133"/>
    <w:rsid w:val="004358AB"/>
    <w:rsid w:val="00466705"/>
    <w:rsid w:val="004923FE"/>
    <w:rsid w:val="004B1D25"/>
    <w:rsid w:val="00606F04"/>
    <w:rsid w:val="006C2DAB"/>
    <w:rsid w:val="006C76AD"/>
    <w:rsid w:val="00787D47"/>
    <w:rsid w:val="00797004"/>
    <w:rsid w:val="007B3F4C"/>
    <w:rsid w:val="00817EE4"/>
    <w:rsid w:val="0084347A"/>
    <w:rsid w:val="008B7726"/>
    <w:rsid w:val="00922311"/>
    <w:rsid w:val="0095415C"/>
    <w:rsid w:val="00A064C7"/>
    <w:rsid w:val="00A106D5"/>
    <w:rsid w:val="00A7258B"/>
    <w:rsid w:val="00B536E5"/>
    <w:rsid w:val="00BF6CF2"/>
    <w:rsid w:val="00C03D48"/>
    <w:rsid w:val="00CE112B"/>
    <w:rsid w:val="00CE1CA2"/>
    <w:rsid w:val="00D301C9"/>
    <w:rsid w:val="00D31D50"/>
    <w:rsid w:val="00D67CB7"/>
    <w:rsid w:val="00D87151"/>
    <w:rsid w:val="00E360CA"/>
    <w:rsid w:val="00EB03B9"/>
    <w:rsid w:val="00EC0933"/>
    <w:rsid w:val="00F405A0"/>
    <w:rsid w:val="00F804DB"/>
    <w:rsid w:val="00F833A4"/>
    <w:rsid w:val="00FD2CED"/>
    <w:rsid w:val="00FF4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347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347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347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347A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84347A"/>
    <w:pPr>
      <w:ind w:firstLineChars="200" w:firstLine="420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4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360B52E-14C2-4117-93BD-5D8B8ADC8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慎玲</cp:lastModifiedBy>
  <cp:revision>26</cp:revision>
  <dcterms:created xsi:type="dcterms:W3CDTF">2008-09-11T17:20:00Z</dcterms:created>
  <dcterms:modified xsi:type="dcterms:W3CDTF">2018-03-28T07:33:00Z</dcterms:modified>
</cp:coreProperties>
</file>