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仿宋_GB2312" w:cs="Times New Roman"/>
          <w:bCs/>
          <w:kern w:val="0"/>
          <w:sz w:val="44"/>
          <w:szCs w:val="24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：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880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20</w:t>
      </w: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20</w:t>
      </w: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年</w:t>
      </w: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高等</w:t>
      </w: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教育</w:t>
      </w:r>
      <w:r>
        <w:rPr>
          <w:rFonts w:hint="eastAsia" w:ascii="Times New Roman" w:hAnsi="Times New Roman" w:eastAsia="黑体" w:cs="Times New Roman"/>
          <w:bCs/>
          <w:kern w:val="0"/>
          <w:sz w:val="44"/>
          <w:szCs w:val="44"/>
        </w:rPr>
        <w:t>市</w:t>
      </w: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级教学成果奖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880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r>
        <w:rPr>
          <w:rFonts w:ascii="Times New Roman" w:hAnsi="Times New Roman" w:eastAsia="黑体" w:cs="Times New Roman"/>
          <w:bCs/>
          <w:kern w:val="0"/>
          <w:sz w:val="44"/>
          <w:szCs w:val="44"/>
        </w:rPr>
        <w:t>申报汇总表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880" w:firstLineChars="200"/>
        <w:jc w:val="center"/>
        <w:rPr>
          <w:rFonts w:ascii="Times New Roman" w:hAnsi="Times New Roman" w:eastAsia="黑体" w:cs="Times New Roman"/>
          <w:bCs/>
          <w:kern w:val="0"/>
          <w:sz w:val="44"/>
          <w:szCs w:val="44"/>
        </w:rPr>
      </w:pPr>
      <w:bookmarkStart w:id="0" w:name="_GoBack"/>
      <w:bookmarkEnd w:id="0"/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楷体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kern w:val="0"/>
          <w:sz w:val="32"/>
          <w:szCs w:val="32"/>
          <w:lang w:eastAsia="zh-CN"/>
        </w:rPr>
        <w:t>二级学院</w:t>
      </w:r>
      <w:r>
        <w:rPr>
          <w:rFonts w:ascii="Times New Roman" w:hAnsi="Times New Roman" w:eastAsia="楷体_GB2312" w:cs="Times New Roman"/>
          <w:kern w:val="0"/>
          <w:sz w:val="32"/>
          <w:szCs w:val="32"/>
        </w:rPr>
        <w:t xml:space="preserve">（盖章）：          </w:t>
      </w:r>
    </w:p>
    <w:tbl>
      <w:tblPr>
        <w:tblStyle w:val="2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611"/>
        <w:gridCol w:w="1616"/>
        <w:gridCol w:w="2534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成 果 名 称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单   位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申 报 人</w:t>
            </w:r>
          </w:p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（集体主要成员）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center"/>
              <w:rPr>
                <w:rFonts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备注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szCs w:val="24"/>
              </w:rPr>
              <w:t>（排序）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jc w:val="both"/>
              <w:rPr>
                <w:rFonts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仿宋_GB2312" w:cs="Times New Roman"/>
          <w:kern w:val="2"/>
          <w:sz w:val="32"/>
          <w:szCs w:val="32"/>
        </w:rPr>
      </w:pPr>
    </w:p>
    <w:p>
      <w:pPr>
        <w:widowControl w:val="0"/>
        <w:adjustRightInd/>
        <w:snapToGrid/>
        <w:spacing w:after="0" w:line="240" w:lineRule="auto"/>
        <w:jc w:val="both"/>
        <w:rPr>
          <w:rFonts w:ascii="Calibri" w:hAnsi="Calibri" w:eastAsia="宋体" w:cs="Times New Roman"/>
          <w:kern w:val="2"/>
          <w:sz w:val="21"/>
          <w:szCs w:val="24"/>
        </w:rPr>
      </w:pPr>
    </w:p>
    <w:p>
      <w:pPr>
        <w:widowControl/>
        <w:shd w:val="clear" w:color="auto" w:fill="FFFFFF"/>
        <w:adjustRightInd/>
        <w:snapToGrid/>
        <w:spacing w:after="0" w:line="450" w:lineRule="atLeast"/>
        <w:ind w:firstLine="480"/>
        <w:jc w:val="center"/>
        <w:rPr>
          <w:rFonts w:ascii="宋体" w:hAnsi="宋体" w:eastAsia="宋体" w:cs="Arial"/>
          <w:color w:val="323232"/>
          <w:kern w:val="0"/>
          <w:sz w:val="28"/>
          <w:szCs w:val="28"/>
        </w:rPr>
      </w:pPr>
    </w:p>
    <w:p>
      <w:pPr>
        <w:widowControl/>
        <w:shd w:val="clear" w:color="auto" w:fill="FFFFFF"/>
        <w:adjustRightInd/>
        <w:snapToGrid/>
        <w:spacing w:after="0" w:line="450" w:lineRule="atLeast"/>
        <w:ind w:firstLine="480"/>
        <w:jc w:val="center"/>
        <w:rPr>
          <w:rFonts w:ascii="宋体" w:hAnsi="宋体" w:eastAsia="宋体" w:cs="Arial"/>
          <w:color w:val="323232"/>
          <w:kern w:val="0"/>
          <w:sz w:val="28"/>
          <w:szCs w:val="28"/>
        </w:rPr>
      </w:pPr>
    </w:p>
    <w:p>
      <w:pPr>
        <w:widowControl/>
        <w:shd w:val="clear" w:color="auto" w:fill="FFFFFF"/>
        <w:adjustRightInd/>
        <w:snapToGrid/>
        <w:spacing w:after="0" w:line="450" w:lineRule="atLeast"/>
        <w:ind w:firstLine="480"/>
        <w:jc w:val="center"/>
        <w:rPr>
          <w:rFonts w:ascii="宋体" w:hAnsi="宋体" w:eastAsia="宋体" w:cs="Arial"/>
          <w:color w:val="323232"/>
          <w:kern w:val="0"/>
          <w:sz w:val="28"/>
          <w:szCs w:val="28"/>
        </w:rPr>
      </w:pPr>
    </w:p>
    <w:p>
      <w:pPr>
        <w:widowControl w:val="0"/>
        <w:adjustRightInd/>
        <w:snapToGrid/>
        <w:spacing w:after="0" w:line="240" w:lineRule="auto"/>
        <w:jc w:val="both"/>
        <w:rPr>
          <w:rFonts w:ascii="Calibri" w:hAnsi="Calibri" w:eastAsia="宋体" w:cs="Times New Roman"/>
          <w:kern w:val="2"/>
          <w:sz w:val="21"/>
          <w:szCs w:val="24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45A3E6E"/>
    <w:rsid w:val="4AE51F68"/>
    <w:rsid w:val="5845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2020-07-08T05:24:24Z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