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0AC8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700" w:lineRule="exact"/>
        <w:ind w:left="0" w:right="0" w:firstLine="0"/>
        <w:jc w:val="center"/>
        <w:textAlignment w:val="auto"/>
        <w:rPr>
          <w:rFonts w:ascii="Calibri" w:hAnsi="Calibri" w:cs="Calibri"/>
          <w:i w:val="0"/>
          <w:iCs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关于做好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2026年暑期实习情况摸排及安全工作的通知</w:t>
      </w:r>
    </w:p>
    <w:p w14:paraId="17901F4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学院：</w:t>
      </w:r>
    </w:p>
    <w:p w14:paraId="4FCE30D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根据《教育部高等教育司关于做好2026年高校暑期实习安全工作的通知》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（附件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要求，为全面掌握我校学生暑期实习情况，加强实习安全管理，现就有关事项通知如下：</w:t>
      </w:r>
    </w:p>
    <w:p w14:paraId="28EB93C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一、摸排范围</w:t>
      </w:r>
    </w:p>
    <w:p w14:paraId="53635A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学院所有在暑期开展的、纳入人才培养方案安排的专业实习和毕业实习（包括集中实习、分散实习形式）。</w:t>
      </w:r>
    </w:p>
    <w:p w14:paraId="1730034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二、工作要求</w:t>
      </w:r>
    </w:p>
    <w:p w14:paraId="69F65F7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1.各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学院须确保每位参加培养方案内暑期实习的学生，已购买覆盖实习活动全过程的实习责任险或人身意外伤害险。保险未落实的，不得安排学生参加实习。请各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学院在实习开始前逐一核查保单，留存记录。</w:t>
      </w:r>
    </w:p>
    <w:p w14:paraId="160ADB5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2.自主分散实习据实填报。对于学生自行联系的暑期实习，也须纳入统计范围，如实填报实习人数、保险购买等情况。</w:t>
      </w:r>
    </w:p>
    <w:p w14:paraId="0E1D170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3.落实三方协议。根据教育部要求，各高校应与实习单位、学生签订三方实习协议。请各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学院将协议签订要求传达给学生，在实习前规范签订三方协议。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学院做好相关服务。</w:t>
      </w:r>
    </w:p>
    <w:p w14:paraId="3FB24B3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4.开展安全教育与风险排查。各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学院须在实习开始前开展全覆盖安全教育，同时对校外实习单位进行安全风险排查。</w:t>
      </w:r>
    </w:p>
    <w:p w14:paraId="7965486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三、材料报送</w:t>
      </w:r>
    </w:p>
    <w:p w14:paraId="6F236CE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请各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学院于</w:t>
      </w:r>
      <w:r>
        <w:rPr>
          <w:rStyle w:val="7"/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2026年7月22日（</w:t>
      </w:r>
      <w:r>
        <w:rPr>
          <w:rStyle w:val="7"/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周</w:t>
      </w:r>
      <w:r>
        <w:rPr>
          <w:rStyle w:val="7"/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三）1</w:t>
      </w:r>
      <w:r>
        <w:rPr>
          <w:rStyle w:val="7"/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Style w:val="7"/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:00前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教材与实践教学工作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钉钉群在线填报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《2026年暑期实习情况汇总表》（附件2）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A835B0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四、特别提醒</w:t>
      </w:r>
    </w:p>
    <w:p w14:paraId="10631E1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本次摸排的暑期实习数据，须于2026年9月按要求在“全国大学生实习公共服务平台”统一进行数据报送和更新，请各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学院提前做好数据留存与核对工作。</w:t>
      </w:r>
    </w:p>
    <w:p w14:paraId="1B5A86E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本次摸排工作</w:t>
      </w:r>
      <w:r>
        <w:rPr>
          <w:rStyle w:val="7"/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时间紧、任务重，请各</w:t>
      </w:r>
      <w:r>
        <w:rPr>
          <w:rStyle w:val="7"/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二级</w:t>
      </w:r>
      <w:r>
        <w:rPr>
          <w:rStyle w:val="7"/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学院高度重视，抓紧落实。</w:t>
      </w:r>
    </w:p>
    <w:p w14:paraId="4A91D51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B2BF74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1839" w:leftChars="266" w:right="0" w:hanging="1280" w:hangingChars="4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附件：1.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教育部高等教育司关于做好2026年高校暑期实习安全工作的通知</w:t>
      </w:r>
    </w:p>
    <w:p w14:paraId="154A371D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2026年暑期实习情况汇总表</w:t>
      </w:r>
    </w:p>
    <w:p w14:paraId="1888F8ED">
      <w:pPr>
        <w:pStyle w:val="4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500" w:right="0" w:rightChars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</w:pPr>
    </w:p>
    <w:p w14:paraId="30F548B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160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</w:pPr>
    </w:p>
    <w:p w14:paraId="4F3E945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90260B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11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 xml:space="preserve">    教务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处</w:t>
      </w:r>
    </w:p>
    <w:p w14:paraId="2311B2E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485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    2026年7月1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日</w:t>
      </w:r>
    </w:p>
    <w:p w14:paraId="0F93E4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501030101010101"/>
    <w:charset w:val="86"/>
    <w:family w:val="auto"/>
    <w:pitch w:val="default"/>
    <w:sig w:usb0="800002BF" w:usb1="184F6C78" w:usb2="00000012" w:usb3="00000000" w:csb0="00040001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1687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67D5F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67D5F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D885C8"/>
    <w:multiLevelType w:val="singleLevel"/>
    <w:tmpl w:val="BFD885C8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0708F"/>
    <w:rsid w:val="106D252B"/>
    <w:rsid w:val="16970417"/>
    <w:rsid w:val="17732C32"/>
    <w:rsid w:val="26FC35FF"/>
    <w:rsid w:val="2EF02962"/>
    <w:rsid w:val="361E7DB5"/>
    <w:rsid w:val="3B613914"/>
    <w:rsid w:val="3D0715A3"/>
    <w:rsid w:val="5CFF3BED"/>
    <w:rsid w:val="5E5B6A7F"/>
    <w:rsid w:val="7098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2026-07-18T02:02:31Z</dcterms:created>
  <dc:creator>Administrator</dc:creator>
  <cp:lastModifiedBy>梅子</cp:lastModifiedBy>
  <dcterms:modified xsi:type="dcterms:W3CDTF">2026-07-18T02:48:10Z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eyJoZGlkIjoiODQxMjViNDdiZDAxYzRjYWExZmE5MDFjZTM3MDQzNjciLCJ1c2VySWQiOiI2MjUwOTcyNzYifQ==</vt:lpwstr>
  </property>
  <property fmtid="{D5CDD505-2E9C-101B-9397-08002B2CF9AE}" pid="4" name="ICV">
    <vt:lpwstr>9EC5C9654A634D808865182E9757848C_12</vt:lpwstr>
  </property>
</Properties>
</file>