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关于校级实验室项目负责人变更的说明</w:t>
      </w:r>
    </w:p>
    <w:p>
      <w:pPr>
        <w:rPr>
          <w:rFonts w:ascii="仿宋_GB2312" w:hAnsi="黑体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教务处：</w:t>
      </w:r>
    </w:p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由于XXX原因，我院以下校级实验室项目负责人有所变更，具体变更情况如下：</w:t>
      </w:r>
    </w:p>
    <w:tbl>
      <w:tblPr>
        <w:tblStyle w:val="5"/>
        <w:tblpPr w:leftFromText="180" w:rightFromText="180" w:vertAnchor="text" w:horzAnchor="page" w:tblpX="2041" w:tblpY="637"/>
        <w:tblOverlap w:val="never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1"/>
        <w:gridCol w:w="1754"/>
        <w:gridCol w:w="2385"/>
        <w:gridCol w:w="1275"/>
        <w:gridCol w:w="17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序号</w:t>
            </w: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项目名称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项目建设单位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立项年份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原项目负责人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变更后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7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XX学院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选填：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实验室建设项目/实验室教学条件改善项目/虚拟仿真实验教学软件建设项目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特此说明。</w:t>
      </w:r>
    </w:p>
    <w:p>
      <w:pPr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_GB2312" w:hAnsi="黑体" w:eastAsia="仿宋_GB2312"/>
          <w:sz w:val="28"/>
          <w:szCs w:val="28"/>
        </w:rPr>
      </w:pPr>
    </w:p>
    <w:p>
      <w:pPr>
        <w:ind w:firstLine="560" w:firstLineChars="200"/>
        <w:jc w:val="center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           分管领导签字</w:t>
      </w:r>
      <w:r>
        <w:rPr>
          <w:rFonts w:hint="eastAsia" w:ascii="仿宋_GB2312" w:hAnsi="黑体" w:eastAsia="仿宋_GB2312"/>
          <w:sz w:val="28"/>
          <w:szCs w:val="28"/>
        </w:rPr>
        <w:t>（盖章）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：</w:t>
      </w:r>
    </w:p>
    <w:p>
      <w:pPr>
        <w:ind w:firstLine="560" w:firstLineChars="200"/>
        <w:jc w:val="center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_GB2312" w:hAnsi="黑体" w:eastAsia="仿宋_GB2312"/>
          <w:sz w:val="28"/>
          <w:szCs w:val="28"/>
        </w:rPr>
        <w:t>XX年XX月XX日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09"/>
    <w:rsid w:val="00204E8A"/>
    <w:rsid w:val="004F5204"/>
    <w:rsid w:val="00671C67"/>
    <w:rsid w:val="007E31B0"/>
    <w:rsid w:val="00C662FF"/>
    <w:rsid w:val="00D65209"/>
    <w:rsid w:val="00E8219D"/>
    <w:rsid w:val="00EF1519"/>
    <w:rsid w:val="00F11FD5"/>
    <w:rsid w:val="395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2017-09-05T03:24:00Z</dcterms:created>
  <dc:creator>赵琳</dc:creator>
  <cp:lastModifiedBy>Administrator</cp:lastModifiedBy>
  <dcterms:modified xsi:type="dcterms:W3CDTF">2018-03-16T02:29:44Z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