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线上一流课程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、职业教育在线精品课程（在线开放课程）</w:t>
      </w:r>
      <w:r>
        <w:rPr>
          <w:rFonts w:hint="eastAsia" w:ascii="仿宋_GB2312" w:eastAsia="仿宋_GB2312"/>
          <w:b/>
          <w:bCs/>
          <w:sz w:val="36"/>
          <w:szCs w:val="36"/>
        </w:rPr>
        <w:t>开课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、选课</w:t>
      </w:r>
      <w:r>
        <w:rPr>
          <w:rFonts w:hint="eastAsia" w:ascii="仿宋_GB2312" w:eastAsia="仿宋_GB2312"/>
          <w:b/>
          <w:bCs/>
          <w:sz w:val="36"/>
          <w:szCs w:val="36"/>
        </w:rPr>
        <w:t>申请表</w:t>
      </w:r>
    </w:p>
    <w:p>
      <w:pPr>
        <w:spacing w:line="600" w:lineRule="exact"/>
        <w:ind w:firstLine="723" w:firstLineChars="200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  <w:u w:val="single"/>
          <w:lang w:val="en-US" w:eastAsia="zh-CN"/>
        </w:rPr>
        <w:t xml:space="preserve">  2023  </w:t>
      </w:r>
      <w:r>
        <w:rPr>
          <w:rFonts w:hint="eastAsia" w:ascii="仿宋_GB2312" w:eastAsia="仿宋_GB2312"/>
          <w:b/>
          <w:bCs/>
          <w:sz w:val="36"/>
          <w:szCs w:val="36"/>
        </w:rPr>
        <w:t>年</w:t>
      </w:r>
      <w:r>
        <w:rPr>
          <w:rFonts w:hint="eastAsia" w:ascii="仿宋_GB2312" w:eastAsia="仿宋_GB2312"/>
          <w:b/>
          <w:bCs/>
          <w:sz w:val="36"/>
          <w:szCs w:val="36"/>
          <w:u w:val="single"/>
          <w:lang w:val="en-US" w:eastAsia="zh-CN"/>
        </w:rPr>
        <w:t xml:space="preserve">  秋  </w:t>
      </w:r>
      <w:r>
        <w:rPr>
          <w:rFonts w:hint="eastAsia" w:ascii="仿宋_GB2312" w:eastAsia="仿宋_GB2312"/>
          <w:b/>
          <w:bCs/>
          <w:sz w:val="36"/>
          <w:szCs w:val="36"/>
        </w:rPr>
        <w:t>季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学期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2008"/>
        <w:gridCol w:w="2556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课程负责人</w:t>
            </w:r>
          </w:p>
        </w:tc>
        <w:tc>
          <w:tcPr>
            <w:tcW w:w="2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95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授课对象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课程开课平台</w:t>
            </w:r>
          </w:p>
        </w:tc>
        <w:tc>
          <w:tcPr>
            <w:tcW w:w="200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课程起止时间</w:t>
            </w: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t>在线课程专业</w:t>
            </w:r>
          </w:p>
        </w:tc>
        <w:tc>
          <w:tcPr>
            <w:tcW w:w="195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t>在线课程学分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7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t>在线课程教学形式</w:t>
            </w:r>
          </w:p>
        </w:tc>
        <w:tc>
          <w:tcPr>
            <w:tcW w:w="2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vertAlign w:val="baseline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t>纯线上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vertAlign w:val="baseline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t>混合式</w:t>
            </w: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线上学习成果（证书）获得条件</w:t>
            </w:r>
          </w:p>
        </w:tc>
        <w:tc>
          <w:tcPr>
            <w:tcW w:w="195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本校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t>课程名称</w:t>
            </w:r>
          </w:p>
        </w:tc>
        <w:tc>
          <w:tcPr>
            <w:tcW w:w="200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本校课程代码</w:t>
            </w: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本校课程所属专业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本校课程学分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9286" w:type="dxa"/>
            <w:gridSpan w:val="4"/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本人承诺所上传的课程资源导向正确，弘扬社会主义核心价值观，遵循教育教学规律，体现现代教育思想，反映学科最新发展成果和教改教研成果，体现丰富性、实践性、时代性、适度性、创新性。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符合附件2跨校共享课程审查要求（2023）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。</w:t>
            </w:r>
            <w:bookmarkStart w:id="0" w:name="_GoBack"/>
            <w:bookmarkEnd w:id="0"/>
          </w:p>
          <w:p>
            <w:pPr>
              <w:spacing w:line="440" w:lineRule="exact"/>
              <w:ind w:firstLine="640" w:firstLineChars="200"/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申请人签名：</w:t>
            </w:r>
          </w:p>
          <w:p>
            <w:pPr>
              <w:spacing w:line="440" w:lineRule="exact"/>
              <w:ind w:firstLine="560" w:firstLineChars="200"/>
              <w:jc w:val="both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2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部门（单位）意见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spacing w:line="600" w:lineRule="exact"/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学院分管领导签字：        学院盖章</w:t>
            </w:r>
          </w:p>
          <w:p>
            <w:pPr>
              <w:spacing w:line="600" w:lineRule="exact"/>
              <w:ind w:firstLine="3080" w:firstLineChars="1100"/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时间：  年   月   日 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C3C68"/>
    <w:rsid w:val="07B20359"/>
    <w:rsid w:val="0F8F52DE"/>
    <w:rsid w:val="19174608"/>
    <w:rsid w:val="19C97392"/>
    <w:rsid w:val="1C6022E3"/>
    <w:rsid w:val="1C8356CB"/>
    <w:rsid w:val="1F1A132E"/>
    <w:rsid w:val="215A44A5"/>
    <w:rsid w:val="268478FC"/>
    <w:rsid w:val="2ACA0E74"/>
    <w:rsid w:val="2BEC6BC9"/>
    <w:rsid w:val="2CBC3052"/>
    <w:rsid w:val="2CD444D5"/>
    <w:rsid w:val="2D977811"/>
    <w:rsid w:val="306A48DC"/>
    <w:rsid w:val="32A929AE"/>
    <w:rsid w:val="3CFE6442"/>
    <w:rsid w:val="3F310D81"/>
    <w:rsid w:val="420D4819"/>
    <w:rsid w:val="428854D7"/>
    <w:rsid w:val="45CB2F5D"/>
    <w:rsid w:val="467F7E24"/>
    <w:rsid w:val="4D885F4C"/>
    <w:rsid w:val="4E8E6B90"/>
    <w:rsid w:val="4EFE2B09"/>
    <w:rsid w:val="54FF1273"/>
    <w:rsid w:val="56F92BF3"/>
    <w:rsid w:val="573C3C68"/>
    <w:rsid w:val="57D5151B"/>
    <w:rsid w:val="5A2803CE"/>
    <w:rsid w:val="5A561E10"/>
    <w:rsid w:val="666E7997"/>
    <w:rsid w:val="6A0C0A07"/>
    <w:rsid w:val="6AD07077"/>
    <w:rsid w:val="71133144"/>
    <w:rsid w:val="72616EA5"/>
    <w:rsid w:val="72C42809"/>
    <w:rsid w:val="796258F5"/>
    <w:rsid w:val="7F2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2020-12-21T07:01:00Z</dcterms:created>
  <dc:creator>小凡</dc:creator>
  <cp:lastModifiedBy>杜</cp:lastModifiedBy>
  <dcterms:modified xsi:type="dcterms:W3CDTF">2023-06-30T07:34:57Z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DB6B9EF51A4E4986A0A3952F205B1075</vt:lpwstr>
  </property>
</Properties>
</file>